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3321" w14:textId="59814B8F" w:rsidR="00800C27" w:rsidRPr="00800C27" w:rsidRDefault="00893858" w:rsidP="00A411D4">
      <w:pPr>
        <w:spacing w:line="240" w:lineRule="auto"/>
        <w:rPr>
          <w:rFonts w:ascii="Book Antiqua" w:eastAsia="Times New Roman" w:hAnsi="Book Antiqua" w:cs="Times New Roman"/>
          <w:b/>
          <w:bCs/>
          <w:color w:val="000000"/>
          <w:sz w:val="26"/>
          <w:szCs w:val="26"/>
        </w:rPr>
      </w:pPr>
      <w:r w:rsidRPr="00A4296B">
        <w:rPr>
          <w:rFonts w:ascii="Book Antiqua" w:eastAsia="Times New Roman" w:hAnsi="Book Antiqua" w:cs="Times New Roman"/>
          <w:b/>
          <w:bCs/>
          <w:color w:val="000000"/>
          <w:sz w:val="26"/>
          <w:szCs w:val="26"/>
        </w:rPr>
        <w:t xml:space="preserve">Order of Services for Sunday, </w:t>
      </w:r>
      <w:r w:rsidR="003A4492">
        <w:rPr>
          <w:rFonts w:ascii="Book Antiqua" w:eastAsia="Times New Roman" w:hAnsi="Book Antiqua" w:cs="Times New Roman"/>
          <w:b/>
          <w:bCs/>
          <w:color w:val="000000"/>
          <w:sz w:val="26"/>
          <w:szCs w:val="26"/>
        </w:rPr>
        <w:t xml:space="preserve">March </w:t>
      </w:r>
      <w:r w:rsidR="00800C27">
        <w:rPr>
          <w:rFonts w:ascii="Book Antiqua" w:eastAsia="Times New Roman" w:hAnsi="Book Antiqua" w:cs="Times New Roman"/>
          <w:b/>
          <w:bCs/>
          <w:color w:val="000000"/>
          <w:sz w:val="26"/>
          <w:szCs w:val="26"/>
        </w:rPr>
        <w:t>16, 2025</w:t>
      </w:r>
    </w:p>
    <w:p w14:paraId="64748D28" w14:textId="37FDBC16" w:rsidR="00DB6666" w:rsidRPr="00DB6666" w:rsidRDefault="00063A10" w:rsidP="00DB6666">
      <w:pPr>
        <w:spacing w:line="240" w:lineRule="auto"/>
        <w:rPr>
          <w:rFonts w:ascii="Book Antiqua" w:hAnsi="Book Antiqua"/>
          <w:sz w:val="26"/>
          <w:szCs w:val="26"/>
        </w:rPr>
      </w:pPr>
      <w:r>
        <w:rPr>
          <w:rFonts w:ascii="Book Antiqua" w:hAnsi="Book Antiqua"/>
          <w:sz w:val="26"/>
          <w:szCs w:val="26"/>
        </w:rPr>
        <w:t>Second</w:t>
      </w:r>
      <w:r w:rsidR="00DB6666" w:rsidRPr="00DB6666">
        <w:rPr>
          <w:rFonts w:ascii="Book Antiqua" w:hAnsi="Book Antiqua"/>
          <w:sz w:val="26"/>
          <w:szCs w:val="26"/>
        </w:rPr>
        <w:t xml:space="preserve"> Sunday of Great Lent</w:t>
      </w:r>
    </w:p>
    <w:p w14:paraId="3E4F0E62" w14:textId="7FCE6D46" w:rsidR="0051572A" w:rsidRDefault="00063A10" w:rsidP="00DB6666">
      <w:pPr>
        <w:spacing w:line="240" w:lineRule="auto"/>
        <w:rPr>
          <w:rFonts w:ascii="Book Antiqua" w:hAnsi="Book Antiqua"/>
          <w:sz w:val="26"/>
          <w:szCs w:val="26"/>
        </w:rPr>
      </w:pPr>
      <w:r>
        <w:rPr>
          <w:rFonts w:ascii="Book Antiqua" w:hAnsi="Book Antiqua"/>
          <w:sz w:val="26"/>
          <w:szCs w:val="26"/>
        </w:rPr>
        <w:t>St. Gregory Palamas</w:t>
      </w:r>
    </w:p>
    <w:p w14:paraId="4B5FBF36" w14:textId="77777777" w:rsidR="00DB6666" w:rsidRDefault="00DB6666" w:rsidP="00DB666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128D618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956B4A">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(Ps. 140/141) </w:t>
      </w:r>
    </w:p>
    <w:p w14:paraId="4544E4EC" w14:textId="4B965C90" w:rsidR="00BA4510" w:rsidRDefault="00063A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BA4510">
        <w:rPr>
          <w:rFonts w:ascii="Book Antiqua" w:eastAsia="Times New Roman" w:hAnsi="Book Antiqua" w:cs="Times New Roman"/>
          <w:color w:val="000000"/>
          <w:sz w:val="26"/>
          <w:szCs w:val="26"/>
        </w:rPr>
        <w:t xml:space="preserve"> stichera of the Resurrection, Tone </w:t>
      </w:r>
      <w:r w:rsidR="00956B4A">
        <w:rPr>
          <w:rFonts w:ascii="Book Antiqua" w:eastAsia="Times New Roman" w:hAnsi="Book Antiqua" w:cs="Times New Roman"/>
          <w:color w:val="000000"/>
          <w:sz w:val="26"/>
          <w:szCs w:val="26"/>
        </w:rPr>
        <w:t>6</w:t>
      </w:r>
    </w:p>
    <w:p w14:paraId="49831B97" w14:textId="594112E5" w:rsidR="00DA39FA" w:rsidRDefault="003A4492"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DA39FA">
        <w:rPr>
          <w:rFonts w:ascii="Book Antiqua" w:eastAsia="Times New Roman" w:hAnsi="Book Antiqua" w:cs="Times New Roman"/>
          <w:color w:val="000000"/>
          <w:sz w:val="26"/>
          <w:szCs w:val="26"/>
        </w:rPr>
        <w:t xml:space="preserve"> stichera </w:t>
      </w:r>
      <w:r w:rsidR="007552E0">
        <w:rPr>
          <w:rFonts w:ascii="Book Antiqua" w:eastAsia="Times New Roman" w:hAnsi="Book Antiqua" w:cs="Times New Roman"/>
          <w:color w:val="000000"/>
          <w:sz w:val="26"/>
          <w:szCs w:val="26"/>
        </w:rPr>
        <w:t xml:space="preserve">from the Triodion, Tone </w:t>
      </w:r>
      <w:r w:rsidR="00063A10">
        <w:rPr>
          <w:rFonts w:ascii="Book Antiqua" w:eastAsia="Times New Roman" w:hAnsi="Book Antiqua" w:cs="Times New Roman"/>
          <w:color w:val="000000"/>
          <w:sz w:val="26"/>
          <w:szCs w:val="26"/>
        </w:rPr>
        <w:t>2</w:t>
      </w:r>
    </w:p>
    <w:p w14:paraId="174F24C8" w14:textId="082EB2E5" w:rsidR="007552E0" w:rsidRDefault="00BA4510" w:rsidP="00307FCA">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7552E0">
        <w:rPr>
          <w:rFonts w:ascii="Book Antiqua" w:eastAsia="Times New Roman" w:hAnsi="Book Antiqua" w:cs="Times New Roman"/>
          <w:color w:val="000000"/>
          <w:sz w:val="26"/>
          <w:szCs w:val="26"/>
        </w:rPr>
        <w:t xml:space="preserve">Triodion, Tone </w:t>
      </w:r>
      <w:r w:rsidR="00063A10">
        <w:rPr>
          <w:rFonts w:ascii="Book Antiqua" w:eastAsia="Times New Roman" w:hAnsi="Book Antiqua" w:cs="Times New Roman"/>
          <w:color w:val="000000"/>
          <w:sz w:val="26"/>
          <w:szCs w:val="26"/>
        </w:rPr>
        <w:t>6</w:t>
      </w:r>
    </w:p>
    <w:p w14:paraId="29B92345" w14:textId="11F41B11" w:rsidR="00BA4510" w:rsidRPr="00893858" w:rsidRDefault="007552E0"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6F65F0">
        <w:rPr>
          <w:rFonts w:ascii="Book Antiqua" w:eastAsia="Times New Roman" w:hAnsi="Book Antiqua" w:cs="Times New Roman"/>
          <w:color w:val="000000"/>
          <w:sz w:val="26"/>
          <w:szCs w:val="26"/>
        </w:rPr>
        <w:t xml:space="preserve">Resurrectional Dogmatic Theotokion, Tone </w:t>
      </w:r>
      <w:r w:rsidR="00956B4A">
        <w:rPr>
          <w:rFonts w:ascii="Book Antiqua" w:eastAsia="Times New Roman" w:hAnsi="Book Antiqua" w:cs="Times New Roman"/>
          <w:color w:val="000000"/>
          <w:sz w:val="26"/>
          <w:szCs w:val="26"/>
        </w:rPr>
        <w:t>6</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0543405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Sticher</w:t>
      </w:r>
      <w:r w:rsidR="002A5B2A">
        <w:rPr>
          <w:rFonts w:ascii="Book Antiqua" w:eastAsia="Times New Roman" w:hAnsi="Book Antiqua" w:cs="Times New Roman"/>
          <w:color w:val="000000"/>
          <w:sz w:val="26"/>
          <w:szCs w:val="26"/>
        </w:rPr>
        <w:t>a</w:t>
      </w:r>
      <w:r w:rsidR="00965456">
        <w:rPr>
          <w:rFonts w:ascii="Book Antiqua" w:eastAsia="Times New Roman" w:hAnsi="Book Antiqua" w:cs="Times New Roman"/>
          <w:color w:val="000000"/>
          <w:sz w:val="26"/>
          <w:szCs w:val="26"/>
        </w:rPr>
        <w:t xml:space="preserve"> of the </w:t>
      </w:r>
      <w:r w:rsidR="00AE1C91">
        <w:rPr>
          <w:rFonts w:ascii="Book Antiqua" w:eastAsia="Times New Roman" w:hAnsi="Book Antiqua" w:cs="Times New Roman"/>
          <w:color w:val="000000"/>
          <w:sz w:val="26"/>
          <w:szCs w:val="26"/>
        </w:rPr>
        <w:t>Patron Saint of the Church</w:t>
      </w:r>
      <w:r w:rsidR="007B237F">
        <w:rPr>
          <w:rFonts w:ascii="Book Antiqua" w:eastAsia="Times New Roman" w:hAnsi="Book Antiqua" w:cs="Times New Roman"/>
          <w:color w:val="000000"/>
          <w:sz w:val="26"/>
          <w:szCs w:val="26"/>
        </w:rPr>
        <w:t>]</w:t>
      </w:r>
    </w:p>
    <w:p w14:paraId="1160C31F" w14:textId="2BEB7450" w:rsidR="007552E0" w:rsidRDefault="007552E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Triodion, Tone </w:t>
      </w:r>
      <w:r w:rsidR="00063A10">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w:t>
      </w:r>
    </w:p>
    <w:p w14:paraId="165F618E" w14:textId="1D8C832D" w:rsidR="007552E0" w:rsidRDefault="007552E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w:t>
      </w:r>
      <w:r w:rsidR="00063A10">
        <w:rPr>
          <w:rFonts w:ascii="Book Antiqua" w:eastAsia="Times New Roman" w:hAnsi="Book Antiqua" w:cs="Times New Roman"/>
          <w:color w:val="000000"/>
          <w:sz w:val="26"/>
          <w:szCs w:val="26"/>
        </w:rPr>
        <w:t>Resurrectional Aposticha Theotokion</w:t>
      </w:r>
      <w:r w:rsidR="00DB6666">
        <w:rPr>
          <w:rFonts w:ascii="Book Antiqua" w:eastAsia="Times New Roman" w:hAnsi="Book Antiqua" w:cs="Times New Roman"/>
          <w:color w:val="000000"/>
          <w:sz w:val="26"/>
          <w:szCs w:val="26"/>
        </w:rPr>
        <w:t xml:space="preserve">, Tone </w:t>
      </w:r>
      <w:r w:rsidR="00063A10">
        <w:rPr>
          <w:rFonts w:ascii="Book Antiqua" w:eastAsia="Times New Roman" w:hAnsi="Book Antiqua" w:cs="Times New Roman"/>
          <w:color w:val="000000"/>
          <w:sz w:val="26"/>
          <w:szCs w:val="26"/>
        </w:rPr>
        <w:t>6</w:t>
      </w:r>
      <w:r w:rsidR="0030614D">
        <w:rPr>
          <w:rFonts w:ascii="Book Antiqua" w:eastAsia="Times New Roman" w:hAnsi="Book Antiqua" w:cs="Times New Roman"/>
          <w:color w:val="000000"/>
          <w:sz w:val="26"/>
          <w:szCs w:val="26"/>
        </w:rPr>
        <w:t>]</w:t>
      </w:r>
    </w:p>
    <w:p w14:paraId="0AB67D33" w14:textId="77777777" w:rsidR="002A5B2A" w:rsidRDefault="002A5B2A" w:rsidP="00BA4510">
      <w:pPr>
        <w:spacing w:line="240" w:lineRule="auto"/>
        <w:rPr>
          <w:rFonts w:ascii="Book Antiqua" w:eastAsia="Times New Roman" w:hAnsi="Book Antiqua" w:cs="Times New Roman"/>
          <w:color w:val="000000"/>
          <w:sz w:val="26"/>
          <w:szCs w:val="26"/>
        </w:rPr>
      </w:pPr>
    </w:p>
    <w:p w14:paraId="43689AC5" w14:textId="2683007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2A9BD79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956B4A">
        <w:rPr>
          <w:rFonts w:ascii="Book Antiqua" w:eastAsia="Times New Roman" w:hAnsi="Book Antiqua" w:cs="Times New Roman"/>
          <w:color w:val="000000"/>
          <w:sz w:val="26"/>
          <w:szCs w:val="26"/>
        </w:rPr>
        <w:t>6</w:t>
      </w:r>
    </w:p>
    <w:p w14:paraId="3AB6F226" w14:textId="667C87EC" w:rsidR="007552E0" w:rsidRDefault="00BA4510" w:rsidP="007E71F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7552E0">
        <w:rPr>
          <w:rFonts w:ascii="Book Antiqua" w:eastAsia="Times New Roman" w:hAnsi="Book Antiqua" w:cs="Times New Roman"/>
          <w:color w:val="000000"/>
          <w:sz w:val="26"/>
          <w:szCs w:val="26"/>
        </w:rPr>
        <w:t xml:space="preserve">Triodion, Tone </w:t>
      </w:r>
      <w:r w:rsidR="00063A10">
        <w:rPr>
          <w:rFonts w:ascii="Book Antiqua" w:eastAsia="Times New Roman" w:hAnsi="Book Antiqua" w:cs="Times New Roman"/>
          <w:color w:val="000000"/>
          <w:sz w:val="26"/>
          <w:szCs w:val="26"/>
        </w:rPr>
        <w:t>8</w:t>
      </w:r>
    </w:p>
    <w:p w14:paraId="1FD01874" w14:textId="4F50C650" w:rsidR="00307FCA" w:rsidRPr="00307FCA" w:rsidRDefault="007552E0" w:rsidP="007552E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063A10">
        <w:rPr>
          <w:rFonts w:ascii="Book Antiqua" w:eastAsia="Times New Roman" w:hAnsi="Book Antiqua" w:cs="Times New Roman"/>
          <w:color w:val="000000"/>
          <w:sz w:val="26"/>
          <w:szCs w:val="26"/>
        </w:rPr>
        <w:t>Resurrectional Aposticha Theotokion, Tone 8</w:t>
      </w:r>
    </w:p>
    <w:p w14:paraId="45A24125" w14:textId="36133E7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406394AB" w14:textId="77777777" w:rsidR="009803AD" w:rsidRDefault="009803AD"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43A439D5"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063A10">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1577208D"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956B4A">
        <w:rPr>
          <w:rFonts w:ascii="Book Antiqua" w:eastAsia="Times New Roman" w:hAnsi="Book Antiqua" w:cs="Times New Roman"/>
          <w:color w:val="000000"/>
          <w:sz w:val="26"/>
          <w:szCs w:val="26"/>
        </w:rPr>
        <w:t>6</w:t>
      </w:r>
    </w:p>
    <w:p w14:paraId="484DA20D" w14:textId="618F80A2" w:rsidR="00DB666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DB6666">
        <w:rPr>
          <w:rFonts w:ascii="Book Antiqua" w:eastAsia="Times New Roman" w:hAnsi="Book Antiqua" w:cs="Times New Roman"/>
          <w:color w:val="000000"/>
          <w:sz w:val="26"/>
          <w:szCs w:val="26"/>
        </w:rPr>
        <w:t xml:space="preserve">Troparion </w:t>
      </w:r>
      <w:r w:rsidR="00063A10">
        <w:rPr>
          <w:rFonts w:ascii="Book Antiqua" w:eastAsia="Times New Roman" w:hAnsi="Book Antiqua" w:cs="Times New Roman"/>
          <w:color w:val="000000"/>
          <w:sz w:val="26"/>
          <w:szCs w:val="26"/>
        </w:rPr>
        <w:t>of St. Gregory</w:t>
      </w:r>
      <w:r w:rsidR="00DB6666">
        <w:rPr>
          <w:rFonts w:ascii="Book Antiqua" w:eastAsia="Times New Roman" w:hAnsi="Book Antiqua" w:cs="Times New Roman"/>
          <w:color w:val="000000"/>
          <w:sz w:val="26"/>
          <w:szCs w:val="26"/>
        </w:rPr>
        <w:t xml:space="preserve">, Tone </w:t>
      </w:r>
      <w:r w:rsidR="00063A10">
        <w:rPr>
          <w:rFonts w:ascii="Book Antiqua" w:eastAsia="Times New Roman" w:hAnsi="Book Antiqua" w:cs="Times New Roman"/>
          <w:color w:val="000000"/>
          <w:sz w:val="26"/>
          <w:szCs w:val="26"/>
        </w:rPr>
        <w:t>8</w:t>
      </w:r>
    </w:p>
    <w:p w14:paraId="398C1CC4" w14:textId="78F2B468" w:rsidR="00BA4510" w:rsidRPr="00025203" w:rsidRDefault="00DB666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063A10">
        <w:rPr>
          <w:rFonts w:ascii="Book Antiqua" w:eastAsia="Times New Roman" w:hAnsi="Book Antiqua" w:cs="Times New Roman"/>
          <w:color w:val="000000"/>
          <w:sz w:val="26"/>
          <w:szCs w:val="26"/>
        </w:rPr>
        <w:t>Resurrectional Dismissal Theotokion, Tone 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2BCF292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956B4A">
        <w:rPr>
          <w:rFonts w:ascii="Book Antiqua" w:eastAsia="Times New Roman" w:hAnsi="Book Antiqua" w:cs="Times New Roman"/>
          <w:color w:val="000000"/>
          <w:sz w:val="26"/>
          <w:szCs w:val="26"/>
        </w:rPr>
        <w:t>6</w:t>
      </w:r>
    </w:p>
    <w:p w14:paraId="1DC0809E" w14:textId="1868CC93"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956B4A">
        <w:rPr>
          <w:rFonts w:ascii="Book Antiqua" w:eastAsia="Times New Roman" w:hAnsi="Book Antiqua" w:cs="Times New Roman"/>
          <w:color w:val="000000"/>
          <w:sz w:val="26"/>
          <w:szCs w:val="26"/>
        </w:rPr>
        <w:t>6</w:t>
      </w:r>
      <w:r w:rsidR="00DA251F">
        <w:rPr>
          <w:rFonts w:ascii="Book Antiqua" w:eastAsia="Times New Roman" w:hAnsi="Book Antiqua" w:cs="Times New Roman"/>
          <w:color w:val="000000"/>
          <w:sz w:val="26"/>
          <w:szCs w:val="26"/>
        </w:rPr>
        <w:t xml:space="preserve"> [(2x)]</w:t>
      </w:r>
    </w:p>
    <w:p w14:paraId="2DEDDF6B" w14:textId="77777777" w:rsidR="00063A10" w:rsidRDefault="00063A10" w:rsidP="00063A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St. Gregory, Tone 8</w:t>
      </w:r>
    </w:p>
    <w:p w14:paraId="19A0E676" w14:textId="77777777" w:rsidR="00063A10" w:rsidRPr="00025203" w:rsidRDefault="00063A10" w:rsidP="00063A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5CA537E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956B4A">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639E6E6"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956B4A">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w:t>
      </w:r>
    </w:p>
    <w:p w14:paraId="161BE6D2" w14:textId="77777777" w:rsidR="00DB6666" w:rsidRDefault="00DB6666" w:rsidP="00DB66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Pr="002B3D92">
        <w:rPr>
          <w:rStyle w:val="FootnoteReference"/>
          <w:rFonts w:ascii="Book Antiqua" w:eastAsia="Times New Roman" w:hAnsi="Book Antiqua" w:cs="Times New Roman"/>
          <w:color w:val="FF0000"/>
          <w:sz w:val="26"/>
          <w:szCs w:val="26"/>
        </w:rPr>
        <w:footnoteReference w:id="1"/>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[Ypakoe]</w:t>
      </w:r>
    </w:p>
    <w:p w14:paraId="5C589A05" w14:textId="342D4B9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956B4A">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w:t>
      </w:r>
    </w:p>
    <w:p w14:paraId="4E19A102" w14:textId="261D3BE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956B4A">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w:t>
      </w:r>
      <w:r w:rsidR="00956B4A">
        <w:rPr>
          <w:rFonts w:ascii="Book Antiqua" w:eastAsia="Times New Roman" w:hAnsi="Book Antiqua" w:cs="Times New Roman"/>
          <w:color w:val="000000"/>
          <w:sz w:val="26"/>
          <w:szCs w:val="26"/>
        </w:rPr>
        <w:t>O Lord, stir up Thy might</w:t>
      </w:r>
      <w:r w:rsidR="007552E0">
        <w:rPr>
          <w:rFonts w:ascii="Book Antiqua" w:eastAsia="Times New Roman" w:hAnsi="Book Antiqua" w:cs="Times New Roman"/>
          <w:color w:val="000000"/>
          <w:sz w:val="26"/>
          <w:szCs w:val="26"/>
        </w:rPr>
        <w:t>…</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63368CA5" w:rsidR="00BA4510" w:rsidRDefault="00956B4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9803AD" w:rsidRPr="009803AD">
        <w:rPr>
          <w:rFonts w:ascii="Book Antiqua" w:eastAsia="Times New Roman" w:hAnsi="Book Antiqua" w:cs="Times New Roman"/>
          <w:color w:val="000000"/>
          <w:sz w:val="26"/>
          <w:szCs w:val="26"/>
          <w:vertAlign w:val="superscript"/>
        </w:rPr>
        <w:t>th</w:t>
      </w:r>
      <w:r w:rsidR="009803AD">
        <w:rPr>
          <w:rFonts w:ascii="Book Antiqua" w:eastAsia="Times New Roman" w:hAnsi="Book Antiqua" w:cs="Times New Roman"/>
          <w:color w:val="000000"/>
          <w:sz w:val="26"/>
          <w:szCs w:val="26"/>
        </w:rPr>
        <w:t xml:space="preserve"> </w:t>
      </w:r>
      <w:r w:rsidR="00DA39F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800C27">
        <w:rPr>
          <w:rFonts w:ascii="Book Antiqua" w:eastAsia="Times New Roman" w:hAnsi="Book Antiqua" w:cs="Times New Roman"/>
          <w:color w:val="000000"/>
          <w:sz w:val="26"/>
          <w:szCs w:val="26"/>
        </w:rPr>
        <w:t>11</w:t>
      </w:r>
      <w:r>
        <w:rPr>
          <w:rFonts w:ascii="Book Antiqua" w:eastAsia="Times New Roman" w:hAnsi="Book Antiqua" w:cs="Times New Roman"/>
          <w:color w:val="000000"/>
          <w:sz w:val="26"/>
          <w:szCs w:val="26"/>
        </w:rPr>
        <w:t>4</w:t>
      </w:r>
      <w:r w:rsidR="00800C27">
        <w:rPr>
          <w:rFonts w:ascii="Book Antiqua" w:eastAsia="Times New Roman" w:hAnsi="Book Antiqua" w:cs="Times New Roman"/>
          <w:color w:val="000000"/>
          <w:sz w:val="26"/>
          <w:szCs w:val="26"/>
        </w:rPr>
        <w:t>) Luke 24:</w:t>
      </w:r>
      <w:r>
        <w:rPr>
          <w:rFonts w:ascii="Book Antiqua" w:eastAsia="Times New Roman" w:hAnsi="Book Antiqua" w:cs="Times New Roman"/>
          <w:color w:val="000000"/>
          <w:sz w:val="26"/>
          <w:szCs w:val="26"/>
        </w:rPr>
        <w:t>36-53</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438E2583" w:rsidR="00BA4510" w:rsidRPr="00893858" w:rsidRDefault="007552E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Hymns of Repentance, Tone 8: “Open to me the doors…” and the rest</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2CD8860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956B4A">
        <w:rPr>
          <w:rFonts w:ascii="Book Antiqua" w:eastAsia="Times New Roman" w:hAnsi="Book Antiqua" w:cs="Times New Roman"/>
          <w:color w:val="000000"/>
          <w:sz w:val="26"/>
          <w:szCs w:val="26"/>
        </w:rPr>
        <w:t>6</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2ABA0F02" w:rsidR="00BA4510" w:rsidRDefault="00056C8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956B4A">
        <w:rPr>
          <w:rFonts w:ascii="Book Antiqua" w:eastAsia="Times New Roman" w:hAnsi="Book Antiqua" w:cs="Times New Roman"/>
          <w:color w:val="000000"/>
          <w:sz w:val="26"/>
          <w:szCs w:val="26"/>
        </w:rPr>
        <w:t>6</w:t>
      </w:r>
    </w:p>
    <w:p w14:paraId="017EBF27" w14:textId="6E0C44E7" w:rsidR="00B35D4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70773A60" w14:textId="53278A92"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63A1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the Canon </w:t>
      </w:r>
      <w:r w:rsidR="007552E0">
        <w:rPr>
          <w:rFonts w:ascii="Book Antiqua" w:eastAsia="Times New Roman" w:hAnsi="Book Antiqua" w:cs="Times New Roman"/>
          <w:color w:val="000000"/>
          <w:sz w:val="26"/>
          <w:szCs w:val="26"/>
        </w:rPr>
        <w:t>from the Triodion</w:t>
      </w:r>
      <w:r w:rsidR="002A5B2A">
        <w:rPr>
          <w:rFonts w:ascii="Book Antiqua" w:eastAsia="Times New Roman" w:hAnsi="Book Antiqua" w:cs="Times New Roman"/>
          <w:color w:val="000000"/>
          <w:sz w:val="26"/>
          <w:szCs w:val="26"/>
        </w:rPr>
        <w:t xml:space="preserve">, Tone </w:t>
      </w:r>
      <w:r w:rsidR="00063A10">
        <w:rPr>
          <w:rFonts w:ascii="Book Antiqua" w:eastAsia="Times New Roman" w:hAnsi="Book Antiqua" w:cs="Times New Roman"/>
          <w:color w:val="000000"/>
          <w:sz w:val="26"/>
          <w:szCs w:val="26"/>
        </w:rPr>
        <w:t>8</w:t>
      </w:r>
    </w:p>
    <w:p w14:paraId="29076E43" w14:textId="6A3F99BE" w:rsidR="00DA251F" w:rsidRDefault="00DA251F"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063A10">
        <w:rPr>
          <w:rFonts w:ascii="Book Antiqua" w:eastAsia="Times New Roman" w:hAnsi="Book Antiqua" w:cs="Times New Roman"/>
          <w:color w:val="000000"/>
          <w:sz w:val="26"/>
          <w:szCs w:val="26"/>
        </w:rPr>
        <w:t>Have mercy on me, O God, have mercy on me!”</w:t>
      </w:r>
    </w:p>
    <w:p w14:paraId="141F8C20" w14:textId="3CABC8E0" w:rsidR="00B35D49" w:rsidRDefault="00B35D49"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63A10">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Canon of </w:t>
      </w:r>
      <w:r w:rsidR="00063A10">
        <w:rPr>
          <w:rFonts w:ascii="Book Antiqua" w:eastAsia="Times New Roman" w:hAnsi="Book Antiqua" w:cs="Times New Roman"/>
          <w:color w:val="000000"/>
          <w:sz w:val="26"/>
          <w:szCs w:val="26"/>
        </w:rPr>
        <w:t>St. Gregory</w:t>
      </w:r>
      <w:r>
        <w:rPr>
          <w:rFonts w:ascii="Book Antiqua" w:eastAsia="Times New Roman" w:hAnsi="Book Antiqua" w:cs="Times New Roman"/>
          <w:color w:val="000000"/>
          <w:sz w:val="26"/>
          <w:szCs w:val="26"/>
        </w:rPr>
        <w:t>, Tone 4</w:t>
      </w:r>
    </w:p>
    <w:p w14:paraId="7CB967C1" w14:textId="4FBAEB27" w:rsidR="00B35D49" w:rsidRDefault="00B35D49" w:rsidP="00DA251F">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063A10">
        <w:rPr>
          <w:rFonts w:ascii="Book Antiqua" w:eastAsia="Times New Roman" w:hAnsi="Book Antiqua" w:cs="Times New Roman"/>
          <w:color w:val="000000"/>
          <w:sz w:val="26"/>
          <w:szCs w:val="26"/>
        </w:rPr>
        <w:t>O holy Father Gregory, pray to God for us</w:t>
      </w:r>
      <w:r>
        <w:rPr>
          <w:rFonts w:ascii="Book Antiqua" w:eastAsia="Times New Roman" w:hAnsi="Book Antiqua" w:cs="Times New Roman"/>
          <w:color w:val="000000"/>
          <w:sz w:val="26"/>
          <w:szCs w:val="26"/>
        </w:rPr>
        <w:t>!”</w:t>
      </w:r>
    </w:p>
    <w:p w14:paraId="3B54BB95" w14:textId="4D82433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063A10">
        <w:rPr>
          <w:rFonts w:ascii="Book Antiqua" w:eastAsia="Times New Roman" w:hAnsi="Book Antiqua" w:cs="Times New Roman"/>
          <w:color w:val="000000"/>
          <w:sz w:val="26"/>
          <w:szCs w:val="26"/>
        </w:rPr>
        <w:t>“I shall open my mouth…”</w:t>
      </w:r>
      <w:r w:rsidR="003A4492">
        <w:rPr>
          <w:rFonts w:ascii="Book Antiqua" w:eastAsia="Times New Roman" w:hAnsi="Book Antiqua" w:cs="Times New Roman"/>
          <w:color w:val="000000"/>
          <w:sz w:val="26"/>
          <w:szCs w:val="26"/>
        </w:rPr>
        <w:t xml:space="preserve">, Tone </w:t>
      </w:r>
      <w:r w:rsidR="00730566">
        <w:rPr>
          <w:rFonts w:ascii="Book Antiqua" w:eastAsia="Times New Roman" w:hAnsi="Book Antiqua" w:cs="Times New Roman"/>
          <w:color w:val="000000"/>
          <w:sz w:val="26"/>
          <w:szCs w:val="26"/>
        </w:rPr>
        <w:t>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141B7C0C" w14:textId="77777777" w:rsidR="00DA251F" w:rsidRDefault="00DA251F" w:rsidP="00DA251F">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390FEB0E" w14:textId="12D5F52B" w:rsidR="00730566" w:rsidRDefault="00730566" w:rsidP="00DA251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w:t>
      </w:r>
      <w:r w:rsidR="00063A10">
        <w:rPr>
          <w:rFonts w:ascii="Book Antiqua" w:eastAsia="Times New Roman" w:hAnsi="Book Antiqua" w:cs="Times New Roman"/>
          <w:color w:val="000000"/>
          <w:sz w:val="26"/>
          <w:szCs w:val="26"/>
        </w:rPr>
        <w:t>from the Triodion</w:t>
      </w:r>
      <w:r>
        <w:rPr>
          <w:rFonts w:ascii="Book Antiqua" w:eastAsia="Times New Roman" w:hAnsi="Book Antiqua" w:cs="Times New Roman"/>
          <w:color w:val="000000"/>
          <w:sz w:val="26"/>
          <w:szCs w:val="26"/>
        </w:rPr>
        <w:t xml:space="preserve">, Tone </w:t>
      </w:r>
      <w:r w:rsidR="00063A1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44CDB5D3" w14:textId="6235BFCC" w:rsidR="009671E0" w:rsidRDefault="00DA251F"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DA39FA">
        <w:rPr>
          <w:rFonts w:ascii="Book Antiqua" w:eastAsia="Times New Roman" w:hAnsi="Book Antiqua" w:cs="Times New Roman"/>
          <w:color w:val="000000"/>
          <w:sz w:val="26"/>
          <w:szCs w:val="26"/>
        </w:rPr>
        <w:t>s</w:t>
      </w:r>
      <w:r w:rsidR="00063A10">
        <w:rPr>
          <w:rFonts w:ascii="Book Antiqua" w:eastAsia="Times New Roman" w:hAnsi="Book Antiqua" w:cs="Times New Roman"/>
          <w:color w:val="000000"/>
          <w:sz w:val="26"/>
          <w:szCs w:val="26"/>
        </w:rPr>
        <w:t xml:space="preserve"> of St. Gregory, Tone 1]</w:t>
      </w:r>
    </w:p>
    <w:p w14:paraId="0DB05FC4" w14:textId="77777777" w:rsidR="00730566" w:rsidRDefault="00730566" w:rsidP="00BA4510">
      <w:pPr>
        <w:spacing w:line="240" w:lineRule="auto"/>
        <w:ind w:left="720"/>
        <w:rPr>
          <w:rFonts w:ascii="Book Antiqua" w:eastAsia="Times New Roman" w:hAnsi="Book Antiqua" w:cs="Times New Roman"/>
          <w:color w:val="000000"/>
          <w:sz w:val="26"/>
          <w:szCs w:val="26"/>
        </w:rPr>
      </w:pPr>
    </w:p>
    <w:p w14:paraId="4D353041" w14:textId="2FDCED76"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2073B842"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063A10">
        <w:rPr>
          <w:rFonts w:ascii="Book Antiqua" w:eastAsia="Times New Roman" w:hAnsi="Book Antiqua" w:cs="Times New Roman"/>
          <w:color w:val="000000"/>
          <w:sz w:val="26"/>
          <w:szCs w:val="26"/>
        </w:rPr>
        <w:t>of St. Gregory</w:t>
      </w:r>
      <w:r w:rsidR="007552E0">
        <w:rPr>
          <w:rFonts w:ascii="Book Antiqua" w:eastAsia="Times New Roman" w:hAnsi="Book Antiqua" w:cs="Times New Roman"/>
          <w:color w:val="000000"/>
          <w:sz w:val="26"/>
          <w:szCs w:val="26"/>
        </w:rPr>
        <w:t xml:space="preserve">, Tone </w:t>
      </w:r>
      <w:r w:rsidR="00730566">
        <w:rPr>
          <w:rFonts w:ascii="Book Antiqua" w:eastAsia="Times New Roman" w:hAnsi="Book Antiqua" w:cs="Times New Roman"/>
          <w:color w:val="000000"/>
          <w:sz w:val="26"/>
          <w:szCs w:val="26"/>
        </w:rPr>
        <w:t>8</w:t>
      </w:r>
    </w:p>
    <w:p w14:paraId="7464648F" w14:textId="5C9DC369"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sidR="00063A10">
        <w:rPr>
          <w:rFonts w:ascii="Book Antiqua" w:eastAsia="Times New Roman" w:hAnsi="Book Antiqua" w:cs="Times New Roman"/>
          <w:color w:val="000000"/>
          <w:sz w:val="26"/>
          <w:szCs w:val="26"/>
        </w:rPr>
        <w:t>of St. Gregory</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475E3F4" w14:textId="77777777" w:rsidR="00063A10" w:rsidRDefault="00063A10" w:rsidP="00BA4510">
      <w:pPr>
        <w:spacing w:line="240" w:lineRule="auto"/>
        <w:ind w:left="720"/>
        <w:rPr>
          <w:rFonts w:ascii="Book Antiqua" w:eastAsia="Times New Roman" w:hAnsi="Book Antiqua" w:cs="Times New Roman"/>
          <w:sz w:val="26"/>
          <w:szCs w:val="26"/>
        </w:rPr>
      </w:pPr>
    </w:p>
    <w:p w14:paraId="4EC19BA9" w14:textId="499BB4B1"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1A33E37E" w14:textId="77777777" w:rsidR="00063A10" w:rsidRDefault="00063A10" w:rsidP="00BA4510">
      <w:pPr>
        <w:spacing w:line="240" w:lineRule="auto"/>
        <w:rPr>
          <w:rFonts w:ascii="Book Antiqua" w:eastAsia="Times New Roman" w:hAnsi="Book Antiqua" w:cs="Times New Roman"/>
          <w:color w:val="000000"/>
          <w:sz w:val="26"/>
          <w:szCs w:val="26"/>
        </w:rPr>
      </w:pPr>
    </w:p>
    <w:p w14:paraId="7A020EA2" w14:textId="77777777" w:rsidR="00800C27" w:rsidRDefault="00800C27" w:rsidP="00BA4510">
      <w:pPr>
        <w:spacing w:line="240" w:lineRule="auto"/>
        <w:rPr>
          <w:rFonts w:ascii="Book Antiqua" w:eastAsia="Times New Roman" w:hAnsi="Book Antiqua" w:cs="Times New Roman"/>
          <w:color w:val="000000"/>
          <w:sz w:val="26"/>
          <w:szCs w:val="26"/>
        </w:rPr>
      </w:pPr>
    </w:p>
    <w:p w14:paraId="747D8C6A" w14:textId="60C82A0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Little Litany</w:t>
      </w:r>
    </w:p>
    <w:p w14:paraId="27243787" w14:textId="77975C51"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956B4A">
        <w:rPr>
          <w:rFonts w:ascii="Book Antiqua" w:eastAsia="Times New Roman" w:hAnsi="Book Antiqua" w:cs="Times New Roman"/>
          <w:color w:val="000000"/>
          <w:sz w:val="26"/>
          <w:szCs w:val="26"/>
        </w:rPr>
        <w:t>6</w:t>
      </w:r>
    </w:p>
    <w:p w14:paraId="37F426BC" w14:textId="77777777" w:rsidR="003A4492" w:rsidRDefault="003A4492" w:rsidP="00BA4510">
      <w:pPr>
        <w:spacing w:line="240" w:lineRule="auto"/>
        <w:rPr>
          <w:rFonts w:ascii="Book Antiqua" w:eastAsia="Times New Roman" w:hAnsi="Book Antiqua" w:cs="Times New Roman"/>
          <w:color w:val="000000"/>
          <w:sz w:val="26"/>
          <w:szCs w:val="26"/>
        </w:rPr>
      </w:pPr>
    </w:p>
    <w:p w14:paraId="5940BC84" w14:textId="067E579F"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7713A70B"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956B4A">
        <w:rPr>
          <w:rFonts w:ascii="Book Antiqua" w:eastAsia="Times New Roman" w:hAnsi="Book Antiqua" w:cs="Times New Roman"/>
          <w:sz w:val="26"/>
          <w:szCs w:val="26"/>
        </w:rPr>
        <w:t>6</w:t>
      </w:r>
      <w:r w:rsidR="00CB1FC3" w:rsidRPr="00CB1FC3">
        <w:rPr>
          <w:rFonts w:ascii="Book Antiqua" w:eastAsia="Times New Roman" w:hAnsi="Book Antiqua" w:cs="Times New Roman"/>
          <w:sz w:val="26"/>
          <w:szCs w:val="26"/>
          <w:vertAlign w:val="superscript"/>
        </w:rPr>
        <w:t>th</w:t>
      </w:r>
      <w:r w:rsidR="00CB1FC3">
        <w:rPr>
          <w:rFonts w:ascii="Book Antiqua" w:eastAsia="Times New Roman" w:hAnsi="Book Antiqua" w:cs="Times New Roman"/>
          <w:sz w:val="26"/>
          <w:szCs w:val="26"/>
        </w:rPr>
        <w:t xml:space="preserve"> </w:t>
      </w:r>
      <w:r w:rsidR="00DA39FA">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7552E0">
        <w:rPr>
          <w:rFonts w:ascii="Book Antiqua" w:eastAsia="Times New Roman" w:hAnsi="Book Antiqua" w:cs="Times New Roman"/>
          <w:sz w:val="26"/>
          <w:szCs w:val="26"/>
        </w:rPr>
        <w:t>2</w:t>
      </w:r>
    </w:p>
    <w:p w14:paraId="1234CA52" w14:textId="6E99C382" w:rsidR="00AE1C91" w:rsidRDefault="00DA39FA"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51572A">
        <w:rPr>
          <w:rFonts w:ascii="Book Antiqua" w:eastAsia="Times New Roman" w:hAnsi="Book Antiqua" w:cs="Times New Roman"/>
          <w:sz w:val="26"/>
          <w:szCs w:val="26"/>
        </w:rPr>
        <w:t>E</w:t>
      </w:r>
      <w:r w:rsidR="003A4492">
        <w:rPr>
          <w:rFonts w:ascii="Book Antiqua" w:eastAsia="Times New Roman" w:hAnsi="Book Antiqua" w:cs="Times New Roman"/>
          <w:sz w:val="26"/>
          <w:szCs w:val="26"/>
        </w:rPr>
        <w:t xml:space="preserve">xapostilarion from the </w:t>
      </w:r>
      <w:r w:rsidR="007552E0">
        <w:rPr>
          <w:rFonts w:ascii="Book Antiqua" w:eastAsia="Times New Roman" w:hAnsi="Book Antiqua" w:cs="Times New Roman"/>
          <w:sz w:val="26"/>
          <w:szCs w:val="26"/>
        </w:rPr>
        <w:t>Triodion, Tone 2</w:t>
      </w:r>
    </w:p>
    <w:p w14:paraId="266D1CC0" w14:textId="2C53E56D" w:rsidR="00BA4510" w:rsidRPr="00893858" w:rsidRDefault="00AE1C91" w:rsidP="003826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063A10">
        <w:rPr>
          <w:rFonts w:ascii="Book Antiqua" w:eastAsia="Times New Roman" w:hAnsi="Book Antiqua" w:cs="Times New Roman"/>
          <w:sz w:val="26"/>
          <w:szCs w:val="26"/>
        </w:rPr>
        <w:t>Theotokion from the Triodion</w:t>
      </w:r>
      <w:r w:rsidR="00730566">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33E3D8C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956B4A">
        <w:rPr>
          <w:rFonts w:ascii="Book Antiqua" w:eastAsia="Times New Roman" w:hAnsi="Book Antiqua" w:cs="Times New Roman"/>
          <w:color w:val="000000"/>
          <w:sz w:val="26"/>
          <w:szCs w:val="26"/>
        </w:rPr>
        <w:t>6</w:t>
      </w:r>
    </w:p>
    <w:p w14:paraId="0B2FEACD" w14:textId="07CB57B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A4492">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xml:space="preserve"> stichera of the Resurrection, Tone </w:t>
      </w:r>
      <w:r w:rsidR="00956B4A">
        <w:rPr>
          <w:rFonts w:ascii="Book Antiqua" w:eastAsia="Times New Roman" w:hAnsi="Book Antiqua" w:cs="Times New Roman"/>
          <w:color w:val="000000"/>
          <w:sz w:val="26"/>
          <w:szCs w:val="26"/>
        </w:rPr>
        <w:t>6</w:t>
      </w:r>
    </w:p>
    <w:p w14:paraId="252907AB" w14:textId="3D6E898F"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D7E0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from the Triodion, with verses, Tone </w:t>
      </w:r>
      <w:r w:rsidR="00063A10">
        <w:rPr>
          <w:rFonts w:ascii="Book Antiqua" w:eastAsia="Times New Roman" w:hAnsi="Book Antiqua" w:cs="Times New Roman"/>
          <w:color w:val="000000"/>
          <w:sz w:val="26"/>
          <w:szCs w:val="26"/>
        </w:rPr>
        <w:t>1</w:t>
      </w:r>
      <w:r w:rsidR="0051572A">
        <w:rPr>
          <w:rFonts w:ascii="Book Antiqua" w:eastAsia="Times New Roman" w:hAnsi="Book Antiqua" w:cs="Times New Roman"/>
          <w:color w:val="000000"/>
          <w:sz w:val="26"/>
          <w:szCs w:val="26"/>
        </w:rPr>
        <w:t xml:space="preserve"> and</w:t>
      </w:r>
      <w:r w:rsidR="003A4492">
        <w:rPr>
          <w:rFonts w:ascii="Book Antiqua" w:eastAsia="Times New Roman" w:hAnsi="Book Antiqua" w:cs="Times New Roman"/>
          <w:color w:val="000000"/>
          <w:sz w:val="26"/>
          <w:szCs w:val="26"/>
        </w:rPr>
        <w:t xml:space="preserve"> Tone </w:t>
      </w:r>
      <w:r w:rsidR="0051572A">
        <w:rPr>
          <w:rFonts w:ascii="Book Antiqua" w:eastAsia="Times New Roman" w:hAnsi="Book Antiqua" w:cs="Times New Roman"/>
          <w:color w:val="000000"/>
          <w:sz w:val="26"/>
          <w:szCs w:val="26"/>
        </w:rPr>
        <w:t>6</w:t>
      </w:r>
    </w:p>
    <w:p w14:paraId="2CB5185F" w14:textId="0C81C25B"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A82E66">
        <w:rPr>
          <w:rFonts w:ascii="Book Antiqua" w:eastAsia="Times New Roman" w:hAnsi="Book Antiqua" w:cs="Times New Roman"/>
          <w:color w:val="000000"/>
          <w:sz w:val="26"/>
          <w:szCs w:val="26"/>
        </w:rPr>
        <w:t xml:space="preserve">Triodion, Tone </w:t>
      </w:r>
      <w:r w:rsidR="0051572A">
        <w:rPr>
          <w:rFonts w:ascii="Book Antiqua" w:eastAsia="Times New Roman" w:hAnsi="Book Antiqua" w:cs="Times New Roman"/>
          <w:color w:val="000000"/>
          <w:sz w:val="26"/>
          <w:szCs w:val="26"/>
        </w:rPr>
        <w:t>6</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131A4FD7"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956B4A">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350A748A" w14:textId="79EE58A3"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956B4A">
        <w:rPr>
          <w:rFonts w:ascii="Book Antiqua" w:eastAsia="Times New Roman" w:hAnsi="Book Antiqua" w:cs="Times New Roman"/>
          <w:color w:val="000000"/>
          <w:sz w:val="26"/>
          <w:szCs w:val="26"/>
        </w:rPr>
        <w:t>6</w:t>
      </w:r>
      <w:r w:rsidRPr="00A82E66">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Gospel Sticheron, Tone </w:t>
      </w:r>
      <w:r w:rsidR="00956B4A">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62F3C95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w:t>
      </w:r>
      <w:r w:rsidR="00730566">
        <w:rPr>
          <w:rFonts w:ascii="Book Antiqua" w:eastAsia="Times New Roman" w:hAnsi="Book Antiqua" w:cs="Times New Roman"/>
          <w:color w:val="000000"/>
          <w:sz w:val="26"/>
          <w:szCs w:val="26"/>
        </w:rPr>
        <w:t xml:space="preserve">, Glory… </w:t>
      </w:r>
      <w:r w:rsidR="00063A10">
        <w:rPr>
          <w:rFonts w:ascii="Book Antiqua" w:eastAsia="Times New Roman" w:hAnsi="Book Antiqua" w:cs="Times New Roman"/>
          <w:color w:val="000000"/>
          <w:sz w:val="26"/>
          <w:szCs w:val="26"/>
        </w:rPr>
        <w:t>St. Gregory</w:t>
      </w:r>
    </w:p>
    <w:p w14:paraId="35B6E640" w14:textId="5C8DA48D" w:rsidR="00730566" w:rsidRPr="00893858" w:rsidRDefault="009A62D9" w:rsidP="00730566">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730566">
        <w:rPr>
          <w:rFonts w:ascii="Book Antiqua" w:eastAsia="Times New Roman" w:hAnsi="Book Antiqua" w:cs="Times New Roman"/>
          <w:color w:val="000000"/>
          <w:sz w:val="26"/>
          <w:szCs w:val="26"/>
        </w:rPr>
        <w:t>Triodion (1</w:t>
      </w:r>
      <w:r w:rsidR="00730566" w:rsidRPr="00730566">
        <w:rPr>
          <w:rFonts w:ascii="Book Antiqua" w:eastAsia="Times New Roman" w:hAnsi="Book Antiqua" w:cs="Times New Roman"/>
          <w:color w:val="000000"/>
          <w:sz w:val="26"/>
          <w:szCs w:val="26"/>
          <w:vertAlign w:val="superscript"/>
        </w:rPr>
        <w:t>st</w:t>
      </w:r>
      <w:r w:rsidR="00730566">
        <w:rPr>
          <w:rFonts w:ascii="Book Antiqua" w:eastAsia="Times New Roman" w:hAnsi="Book Antiqua" w:cs="Times New Roman"/>
          <w:color w:val="000000"/>
          <w:sz w:val="26"/>
          <w:szCs w:val="26"/>
        </w:rPr>
        <w:t xml:space="preserve"> and 6</w:t>
      </w:r>
      <w:r w:rsidR="00730566" w:rsidRPr="00730566">
        <w:rPr>
          <w:rFonts w:ascii="Book Antiqua" w:eastAsia="Times New Roman" w:hAnsi="Book Antiqua" w:cs="Times New Roman"/>
          <w:color w:val="000000"/>
          <w:sz w:val="26"/>
          <w:szCs w:val="26"/>
          <w:vertAlign w:val="superscript"/>
        </w:rPr>
        <w:t>th</w:t>
      </w:r>
      <w:r w:rsidR="00730566">
        <w:rPr>
          <w:rFonts w:ascii="Book Antiqua" w:eastAsia="Times New Roman" w:hAnsi="Book Antiqua" w:cs="Times New Roman"/>
          <w:color w:val="000000"/>
          <w:sz w:val="26"/>
          <w:szCs w:val="26"/>
        </w:rPr>
        <w:t xml:space="preserve"> Hours) or </w:t>
      </w:r>
      <w:r w:rsidR="00063A10">
        <w:rPr>
          <w:rFonts w:ascii="Book Antiqua" w:eastAsia="Times New Roman" w:hAnsi="Book Antiqua" w:cs="Times New Roman"/>
          <w:color w:val="000000"/>
          <w:sz w:val="26"/>
          <w:szCs w:val="26"/>
        </w:rPr>
        <w:t>St. Gregory</w:t>
      </w:r>
      <w:r w:rsidR="00730566">
        <w:rPr>
          <w:rFonts w:ascii="Book Antiqua" w:eastAsia="Times New Roman" w:hAnsi="Book Antiqua" w:cs="Times New Roman"/>
          <w:color w:val="000000"/>
          <w:sz w:val="26"/>
          <w:szCs w:val="26"/>
        </w:rPr>
        <w:t xml:space="preserve"> (3</w:t>
      </w:r>
      <w:r w:rsidR="00730566" w:rsidRPr="00730566">
        <w:rPr>
          <w:rFonts w:ascii="Book Antiqua" w:eastAsia="Times New Roman" w:hAnsi="Book Antiqua" w:cs="Times New Roman"/>
          <w:color w:val="000000"/>
          <w:sz w:val="26"/>
          <w:szCs w:val="26"/>
          <w:vertAlign w:val="superscript"/>
        </w:rPr>
        <w:t>rd</w:t>
      </w:r>
      <w:r w:rsidR="00730566">
        <w:rPr>
          <w:rFonts w:ascii="Book Antiqua" w:eastAsia="Times New Roman" w:hAnsi="Book Antiqua" w:cs="Times New Roman"/>
          <w:color w:val="000000"/>
          <w:sz w:val="26"/>
          <w:szCs w:val="26"/>
        </w:rPr>
        <w:t xml:space="preserve"> and 9</w:t>
      </w:r>
      <w:r w:rsidR="00730566" w:rsidRPr="00730566">
        <w:rPr>
          <w:rFonts w:ascii="Book Antiqua" w:eastAsia="Times New Roman" w:hAnsi="Book Antiqua" w:cs="Times New Roman"/>
          <w:color w:val="000000"/>
          <w:sz w:val="26"/>
          <w:szCs w:val="26"/>
          <w:vertAlign w:val="superscript"/>
        </w:rPr>
        <w:t>th</w:t>
      </w:r>
      <w:r w:rsidR="00730566">
        <w:rPr>
          <w:rFonts w:ascii="Book Antiqua" w:eastAsia="Times New Roman" w:hAnsi="Book Antiqua" w:cs="Times New Roman"/>
          <w:color w:val="000000"/>
          <w:sz w:val="26"/>
          <w:szCs w:val="26"/>
        </w:rPr>
        <w:t xml:space="preserve"> Hours)</w:t>
      </w:r>
    </w:p>
    <w:p w14:paraId="1E0CB604" w14:textId="77777777" w:rsidR="00347435" w:rsidRPr="00730566" w:rsidRDefault="00347435" w:rsidP="00347435">
      <w:pPr>
        <w:spacing w:line="240" w:lineRule="auto"/>
        <w:rPr>
          <w:rFonts w:ascii="Book Antiqua" w:eastAsia="Times New Roman" w:hAnsi="Book Antiqua" w:cs="Times New Roman"/>
          <w:sz w:val="26"/>
          <w:szCs w:val="26"/>
        </w:rPr>
      </w:pP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E80685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78571E">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956B4A">
        <w:rPr>
          <w:rFonts w:ascii="Book Antiqua" w:eastAsia="Times New Roman" w:hAnsi="Book Antiqua" w:cs="Times New Roman"/>
          <w:color w:val="000000"/>
          <w:sz w:val="26"/>
          <w:szCs w:val="26"/>
        </w:rPr>
        <w:t>6</w:t>
      </w:r>
    </w:p>
    <w:p w14:paraId="0EBF0EF1" w14:textId="171108CE" w:rsidR="00A82E66" w:rsidRDefault="00A82E6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w:t>
      </w:r>
      <w:r w:rsidR="0078571E">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of the Canon </w:t>
      </w:r>
      <w:r w:rsidR="0078571E">
        <w:rPr>
          <w:rFonts w:ascii="Book Antiqua" w:eastAsia="Times New Roman" w:hAnsi="Book Antiqua" w:cs="Times New Roman"/>
          <w:color w:val="000000"/>
          <w:sz w:val="26"/>
          <w:szCs w:val="26"/>
        </w:rPr>
        <w:t>of St. Gregory</w:t>
      </w:r>
      <w:r>
        <w:rPr>
          <w:rFonts w:ascii="Book Antiqua" w:eastAsia="Times New Roman" w:hAnsi="Book Antiqua" w:cs="Times New Roman"/>
          <w:color w:val="000000"/>
          <w:sz w:val="26"/>
          <w:szCs w:val="26"/>
        </w:rPr>
        <w:t xml:space="preserve">, Tone </w:t>
      </w:r>
      <w:r w:rsidR="00730566">
        <w:rPr>
          <w:rFonts w:ascii="Book Antiqua" w:eastAsia="Times New Roman" w:hAnsi="Book Antiqua" w:cs="Times New Roman"/>
          <w:color w:val="000000"/>
          <w:sz w:val="26"/>
          <w:szCs w:val="26"/>
        </w:rPr>
        <w:t>4</w:t>
      </w:r>
    </w:p>
    <w:p w14:paraId="7D902227" w14:textId="77777777" w:rsidR="00A86398" w:rsidRDefault="00A86398" w:rsidP="00BA4510">
      <w:pPr>
        <w:spacing w:line="240" w:lineRule="auto"/>
        <w:rPr>
          <w:rFonts w:ascii="Book Antiqua" w:eastAsia="Times New Roman" w:hAnsi="Book Antiqua" w:cs="Times New Roman"/>
          <w:color w:val="000000"/>
          <w:sz w:val="26"/>
          <w:szCs w:val="26"/>
        </w:rPr>
      </w:pPr>
    </w:p>
    <w:p w14:paraId="5526A412" w14:textId="0326AB8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51ABAB91"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956B4A">
        <w:rPr>
          <w:rFonts w:ascii="Book Antiqua" w:eastAsia="Times New Roman" w:hAnsi="Book Antiqua" w:cs="Times New Roman"/>
          <w:color w:val="000000"/>
          <w:sz w:val="26"/>
          <w:szCs w:val="26"/>
        </w:rPr>
        <w:t>6</w:t>
      </w:r>
    </w:p>
    <w:p w14:paraId="133BA316" w14:textId="77777777"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w:t>
      </w:r>
    </w:p>
    <w:p w14:paraId="71EC36B1" w14:textId="02EB2130"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St. Gregory, Tone 8</w:t>
      </w:r>
    </w:p>
    <w:p w14:paraId="0DFB0AE2" w14:textId="77777777" w:rsidR="0078571E" w:rsidRPr="00CE6114" w:rsidRDefault="0078571E" w:rsidP="0078571E">
      <w:pPr>
        <w:spacing w:line="240" w:lineRule="auto"/>
        <w:rPr>
          <w:rFonts w:ascii="Book Antiqua" w:eastAsia="Times New Roman" w:hAnsi="Book Antiqua" w:cs="Times New Roman"/>
          <w:i/>
          <w:iCs/>
          <w:color w:val="FF0000"/>
          <w:sz w:val="26"/>
          <w:szCs w:val="26"/>
        </w:rPr>
      </w:pPr>
      <w:r w:rsidRPr="00CE6114">
        <w:rPr>
          <w:rFonts w:ascii="Book Antiqua" w:eastAsia="Times New Roman" w:hAnsi="Book Antiqua" w:cs="Times New Roman"/>
          <w:color w:val="FF0000"/>
          <w:sz w:val="26"/>
          <w:szCs w:val="26"/>
        </w:rPr>
        <w:tab/>
      </w:r>
      <w:r w:rsidRPr="00CE6114">
        <w:rPr>
          <w:rFonts w:ascii="Book Antiqua" w:eastAsia="Times New Roman" w:hAnsi="Book Antiqua" w:cs="Times New Roman"/>
          <w:i/>
          <w:iCs/>
          <w:color w:val="FF0000"/>
          <w:sz w:val="26"/>
          <w:szCs w:val="26"/>
        </w:rPr>
        <w:t>If the Patron of the Church is the Theotokos:</w:t>
      </w:r>
    </w:p>
    <w:p w14:paraId="72DD26D6" w14:textId="77777777"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Kontakion of the Triodion, Tone 4</w:t>
      </w:r>
    </w:p>
    <w:p w14:paraId="2927DC6D" w14:textId="77777777"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b/>
      </w:r>
      <w:r>
        <w:rPr>
          <w:rFonts w:ascii="Book Antiqua" w:eastAsia="Times New Roman" w:hAnsi="Book Antiqua" w:cs="Times New Roman"/>
          <w:color w:val="000000"/>
          <w:sz w:val="26"/>
          <w:szCs w:val="26"/>
        </w:rPr>
        <w:tab/>
        <w:t>Glory… Kontakion of St. Gregory, Tone 8</w:t>
      </w:r>
    </w:p>
    <w:p w14:paraId="793FFEA9" w14:textId="77777777" w:rsidR="0078571E" w:rsidRDefault="0078571E" w:rsidP="0078571E">
      <w:pPr>
        <w:spacing w:line="240" w:lineRule="auto"/>
        <w:ind w:left="720"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Kontakion of the Church</w:t>
      </w:r>
    </w:p>
    <w:p w14:paraId="27199B06" w14:textId="77777777" w:rsidR="0078571E" w:rsidRPr="001A7F79" w:rsidRDefault="0078571E" w:rsidP="0078571E">
      <w:pPr>
        <w:spacing w:line="240" w:lineRule="auto"/>
        <w:rPr>
          <w:rFonts w:ascii="Book Antiqua" w:eastAsia="Times New Roman" w:hAnsi="Book Antiqua" w:cs="Times New Roman"/>
          <w:i/>
          <w:iCs/>
          <w:color w:val="FF0000"/>
          <w:sz w:val="26"/>
          <w:szCs w:val="26"/>
        </w:rPr>
      </w:pPr>
      <w:r w:rsidRPr="001A7F79">
        <w:rPr>
          <w:rFonts w:ascii="Book Antiqua" w:eastAsia="Times New Roman" w:hAnsi="Book Antiqua" w:cs="Times New Roman"/>
          <w:color w:val="FF0000"/>
          <w:sz w:val="26"/>
          <w:szCs w:val="26"/>
        </w:rPr>
        <w:tab/>
      </w:r>
      <w:r w:rsidRPr="001A7F79">
        <w:rPr>
          <w:rFonts w:ascii="Book Antiqua" w:eastAsia="Times New Roman" w:hAnsi="Book Antiqua" w:cs="Times New Roman"/>
          <w:i/>
          <w:iCs/>
          <w:color w:val="FF0000"/>
          <w:sz w:val="26"/>
          <w:szCs w:val="26"/>
        </w:rPr>
        <w:t>If the Patron of the Church is Patron Saints:</w:t>
      </w:r>
    </w:p>
    <w:p w14:paraId="1C5CF1F3" w14:textId="77777777" w:rsidR="0078571E" w:rsidRDefault="0078571E" w:rsidP="0078571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Kontakion of the Church</w:t>
      </w:r>
    </w:p>
    <w:p w14:paraId="34BAB6AB" w14:textId="77777777" w:rsidR="0078571E" w:rsidRDefault="0078571E" w:rsidP="0078571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Kontakion of St. Gregory, Tone 8</w:t>
      </w:r>
    </w:p>
    <w:p w14:paraId="79FE8B38" w14:textId="77777777" w:rsidR="0078571E" w:rsidRDefault="0078571E" w:rsidP="0078571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Kontakion of the Triodion, Tone 4</w:t>
      </w:r>
    </w:p>
    <w:p w14:paraId="352FE007" w14:textId="77777777" w:rsidR="0078571E" w:rsidRPr="00A4296B"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Trisagion</w:t>
      </w:r>
    </w:p>
    <w:p w14:paraId="08B2299D" w14:textId="77777777" w:rsidR="0078571E"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Triodion, Tone 5: “Thou, O Lord, shalt protect us…” and St. Gregory, Tone 1: “My mouth shall speak wisdom…”</w:t>
      </w:r>
    </w:p>
    <w:p w14:paraId="35F320EF" w14:textId="77777777" w:rsidR="0078571E" w:rsidRPr="00A4296B" w:rsidRDefault="0078571E" w:rsidP="0078571E">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Epistle: </w:t>
      </w:r>
      <w:r w:rsidRPr="00CA0BCE">
        <w:rPr>
          <w:rFonts w:ascii="Book Antiqua" w:eastAsia="Times New Roman" w:hAnsi="Book Antiqua" w:cs="Times New Roman"/>
          <w:sz w:val="26"/>
          <w:szCs w:val="26"/>
        </w:rPr>
        <w:t>(304) Hebrews 1:10-2:3</w:t>
      </w:r>
      <w:r>
        <w:rPr>
          <w:rFonts w:ascii="Book Antiqua" w:eastAsia="Times New Roman" w:hAnsi="Book Antiqua" w:cs="Times New Roman"/>
          <w:sz w:val="26"/>
          <w:szCs w:val="26"/>
        </w:rPr>
        <w:t xml:space="preserve"> and </w:t>
      </w:r>
      <w:r w:rsidRPr="00CA0BCE">
        <w:rPr>
          <w:rFonts w:ascii="Book Antiqua" w:eastAsia="Times New Roman" w:hAnsi="Book Antiqua" w:cs="Times New Roman"/>
          <w:sz w:val="26"/>
          <w:szCs w:val="26"/>
        </w:rPr>
        <w:t>(318) Hebrews 7:26-8:2</w:t>
      </w:r>
    </w:p>
    <w:p w14:paraId="4B4353CE" w14:textId="06BDA070" w:rsidR="0078571E" w:rsidRPr="00A4296B" w:rsidRDefault="0078571E" w:rsidP="0078571E">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05281B">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and St. Gregory, Tone 2</w:t>
      </w:r>
    </w:p>
    <w:p w14:paraId="70F2DDA6" w14:textId="77777777" w:rsidR="0078571E" w:rsidRDefault="0078571E" w:rsidP="0078571E">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Gospel: </w:t>
      </w:r>
      <w:r w:rsidRPr="00CA0BCE">
        <w:rPr>
          <w:rFonts w:ascii="Book Antiqua" w:eastAsia="Times New Roman" w:hAnsi="Book Antiqua" w:cs="Times New Roman"/>
          <w:sz w:val="26"/>
          <w:szCs w:val="26"/>
        </w:rPr>
        <w:t>(7) Mark 2:1-12</w:t>
      </w:r>
      <w:r>
        <w:rPr>
          <w:rFonts w:ascii="Book Antiqua" w:eastAsia="Times New Roman" w:hAnsi="Book Antiqua" w:cs="Times New Roman"/>
          <w:sz w:val="26"/>
          <w:szCs w:val="26"/>
        </w:rPr>
        <w:t xml:space="preserve"> and </w:t>
      </w:r>
      <w:r w:rsidRPr="00CA0BCE">
        <w:rPr>
          <w:rFonts w:ascii="Book Antiqua" w:eastAsia="Times New Roman" w:hAnsi="Book Antiqua" w:cs="Times New Roman"/>
          <w:sz w:val="26"/>
          <w:szCs w:val="26"/>
        </w:rPr>
        <w:t>(36) John 10:9-16</w:t>
      </w:r>
    </w:p>
    <w:p w14:paraId="302E2503" w14:textId="77777777" w:rsidR="0078571E" w:rsidRPr="00BF7198" w:rsidRDefault="0078571E" w:rsidP="0078571E">
      <w:pPr>
        <w:spacing w:line="240" w:lineRule="auto"/>
        <w:rPr>
          <w:rFonts w:ascii="Book Antiqua" w:eastAsia="Times New Roman" w:hAnsi="Book Antiqua" w:cs="Times New Roman"/>
          <w:sz w:val="26"/>
          <w:szCs w:val="26"/>
        </w:rPr>
      </w:pPr>
      <w:r w:rsidRPr="00BF7198">
        <w:rPr>
          <w:rFonts w:ascii="Book Antiqua" w:eastAsia="Times New Roman" w:hAnsi="Book Antiqua" w:cs="Times New Roman"/>
          <w:i/>
          <w:iCs/>
          <w:color w:val="FF0000"/>
          <w:sz w:val="26"/>
          <w:szCs w:val="26"/>
        </w:rPr>
        <w:t>Instead of “It is truly meet…”:</w:t>
      </w:r>
      <w:r w:rsidRPr="00BF7198">
        <w:rPr>
          <w:rFonts w:ascii="Book Antiqua" w:eastAsia="Times New Roman" w:hAnsi="Book Antiqua" w:cs="Times New Roman"/>
          <w:color w:val="FF0000"/>
          <w:sz w:val="26"/>
          <w:szCs w:val="26"/>
        </w:rPr>
        <w:t xml:space="preserve"> </w:t>
      </w:r>
      <w:r>
        <w:rPr>
          <w:rFonts w:ascii="Book Antiqua" w:eastAsia="Times New Roman" w:hAnsi="Book Antiqua" w:cs="Times New Roman"/>
          <w:sz w:val="26"/>
          <w:szCs w:val="26"/>
        </w:rPr>
        <w:t>“All of creation rejoices in thee…”</w:t>
      </w:r>
    </w:p>
    <w:p w14:paraId="754EB9BB" w14:textId="77777777" w:rsidR="0078571E" w:rsidRDefault="0078571E" w:rsidP="0078571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Communion Hymn: “Praise the Lord from the heavens</w:t>
      </w:r>
      <w:r>
        <w:rPr>
          <w:rFonts w:ascii="Book Antiqua" w:eastAsia="Times New Roman" w:hAnsi="Book Antiqua" w:cs="Times New Roman"/>
          <w:color w:val="000000"/>
          <w:sz w:val="26"/>
          <w:szCs w:val="26"/>
        </w:rPr>
        <w:t>…” and “The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064D3D">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6225" w14:textId="77777777" w:rsidR="0087170A" w:rsidRDefault="0087170A" w:rsidP="00893858">
      <w:pPr>
        <w:spacing w:line="240" w:lineRule="auto"/>
      </w:pPr>
      <w:r>
        <w:separator/>
      </w:r>
    </w:p>
  </w:endnote>
  <w:endnote w:type="continuationSeparator" w:id="0">
    <w:p w14:paraId="2D6A1CA5" w14:textId="77777777" w:rsidR="0087170A" w:rsidRDefault="0087170A"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E611" w14:textId="77777777" w:rsidR="0087170A" w:rsidRDefault="0087170A" w:rsidP="00893858">
      <w:pPr>
        <w:spacing w:line="240" w:lineRule="auto"/>
      </w:pPr>
      <w:r>
        <w:separator/>
      </w:r>
    </w:p>
  </w:footnote>
  <w:footnote w:type="continuationSeparator" w:id="0">
    <w:p w14:paraId="72B76201" w14:textId="77777777" w:rsidR="0087170A" w:rsidRDefault="0087170A" w:rsidP="00893858">
      <w:pPr>
        <w:spacing w:line="240" w:lineRule="auto"/>
      </w:pPr>
      <w:r>
        <w:continuationSeparator/>
      </w:r>
    </w:p>
  </w:footnote>
  <w:footnote w:id="1">
    <w:p w14:paraId="4772B9B1" w14:textId="77777777" w:rsidR="00DB6666" w:rsidRDefault="00DB6666" w:rsidP="00DB6666">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281B"/>
    <w:rsid w:val="00056133"/>
    <w:rsid w:val="00056C8E"/>
    <w:rsid w:val="000604F2"/>
    <w:rsid w:val="0006104C"/>
    <w:rsid w:val="00063A10"/>
    <w:rsid w:val="000641C0"/>
    <w:rsid w:val="00064D3D"/>
    <w:rsid w:val="00077F42"/>
    <w:rsid w:val="000809DA"/>
    <w:rsid w:val="00081C51"/>
    <w:rsid w:val="000867EB"/>
    <w:rsid w:val="00091551"/>
    <w:rsid w:val="000A3BFD"/>
    <w:rsid w:val="000B1C3B"/>
    <w:rsid w:val="000B3408"/>
    <w:rsid w:val="000B5C18"/>
    <w:rsid w:val="000B66F1"/>
    <w:rsid w:val="000C0786"/>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D9A"/>
    <w:rsid w:val="001A5220"/>
    <w:rsid w:val="001A7F79"/>
    <w:rsid w:val="001B0621"/>
    <w:rsid w:val="001B7E69"/>
    <w:rsid w:val="001C2138"/>
    <w:rsid w:val="001D21CB"/>
    <w:rsid w:val="001D5790"/>
    <w:rsid w:val="001E0E8E"/>
    <w:rsid w:val="001E104D"/>
    <w:rsid w:val="001E1630"/>
    <w:rsid w:val="001E53C7"/>
    <w:rsid w:val="001F11E8"/>
    <w:rsid w:val="001F6C66"/>
    <w:rsid w:val="00200FD2"/>
    <w:rsid w:val="00201648"/>
    <w:rsid w:val="00207F36"/>
    <w:rsid w:val="002221CB"/>
    <w:rsid w:val="00223771"/>
    <w:rsid w:val="00233FFD"/>
    <w:rsid w:val="00237B24"/>
    <w:rsid w:val="00240177"/>
    <w:rsid w:val="0024364E"/>
    <w:rsid w:val="00243EA4"/>
    <w:rsid w:val="00246996"/>
    <w:rsid w:val="00247D51"/>
    <w:rsid w:val="00247E2C"/>
    <w:rsid w:val="00256BFB"/>
    <w:rsid w:val="00261664"/>
    <w:rsid w:val="00267F33"/>
    <w:rsid w:val="00272BD7"/>
    <w:rsid w:val="00274282"/>
    <w:rsid w:val="002779D3"/>
    <w:rsid w:val="00281904"/>
    <w:rsid w:val="00283198"/>
    <w:rsid w:val="00283591"/>
    <w:rsid w:val="00287384"/>
    <w:rsid w:val="00290073"/>
    <w:rsid w:val="002914E7"/>
    <w:rsid w:val="002A52A8"/>
    <w:rsid w:val="002A596E"/>
    <w:rsid w:val="002A5B2A"/>
    <w:rsid w:val="002B1CED"/>
    <w:rsid w:val="002B3B8E"/>
    <w:rsid w:val="002B3D92"/>
    <w:rsid w:val="002B7FD1"/>
    <w:rsid w:val="002C76B0"/>
    <w:rsid w:val="002D5B04"/>
    <w:rsid w:val="002D733A"/>
    <w:rsid w:val="002E03E5"/>
    <w:rsid w:val="002E0969"/>
    <w:rsid w:val="002E43BE"/>
    <w:rsid w:val="002E6EC4"/>
    <w:rsid w:val="00301300"/>
    <w:rsid w:val="003035AD"/>
    <w:rsid w:val="00303F25"/>
    <w:rsid w:val="0030614D"/>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4407"/>
    <w:rsid w:val="003570A5"/>
    <w:rsid w:val="003655F4"/>
    <w:rsid w:val="00374955"/>
    <w:rsid w:val="0037613D"/>
    <w:rsid w:val="00382685"/>
    <w:rsid w:val="00385811"/>
    <w:rsid w:val="003866D0"/>
    <w:rsid w:val="00392FAB"/>
    <w:rsid w:val="003A1584"/>
    <w:rsid w:val="003A4492"/>
    <w:rsid w:val="003A6416"/>
    <w:rsid w:val="003C094A"/>
    <w:rsid w:val="003C5E62"/>
    <w:rsid w:val="003D46E9"/>
    <w:rsid w:val="003D7A15"/>
    <w:rsid w:val="003F37F0"/>
    <w:rsid w:val="00404A74"/>
    <w:rsid w:val="0041078F"/>
    <w:rsid w:val="00413526"/>
    <w:rsid w:val="00414BA1"/>
    <w:rsid w:val="004221E9"/>
    <w:rsid w:val="004245A3"/>
    <w:rsid w:val="00441CEB"/>
    <w:rsid w:val="00446716"/>
    <w:rsid w:val="00446D46"/>
    <w:rsid w:val="00452261"/>
    <w:rsid w:val="00472631"/>
    <w:rsid w:val="0047478B"/>
    <w:rsid w:val="00477E1F"/>
    <w:rsid w:val="00480CDC"/>
    <w:rsid w:val="0048256A"/>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1572A"/>
    <w:rsid w:val="00520C37"/>
    <w:rsid w:val="00525291"/>
    <w:rsid w:val="00525D35"/>
    <w:rsid w:val="00530623"/>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B6BDD"/>
    <w:rsid w:val="005C2C08"/>
    <w:rsid w:val="005C2CAD"/>
    <w:rsid w:val="005C30DA"/>
    <w:rsid w:val="005C4E85"/>
    <w:rsid w:val="005C6F5C"/>
    <w:rsid w:val="005D2436"/>
    <w:rsid w:val="005F0514"/>
    <w:rsid w:val="005F14DD"/>
    <w:rsid w:val="006038C5"/>
    <w:rsid w:val="00610356"/>
    <w:rsid w:val="0062474E"/>
    <w:rsid w:val="006300B0"/>
    <w:rsid w:val="00637557"/>
    <w:rsid w:val="006478A2"/>
    <w:rsid w:val="00653E03"/>
    <w:rsid w:val="006546DD"/>
    <w:rsid w:val="00655C53"/>
    <w:rsid w:val="00667ADC"/>
    <w:rsid w:val="006704C6"/>
    <w:rsid w:val="006723EB"/>
    <w:rsid w:val="00672F0E"/>
    <w:rsid w:val="006757BC"/>
    <w:rsid w:val="0068097D"/>
    <w:rsid w:val="006857E8"/>
    <w:rsid w:val="00686A21"/>
    <w:rsid w:val="00690F66"/>
    <w:rsid w:val="00691BCE"/>
    <w:rsid w:val="0069688C"/>
    <w:rsid w:val="006A0531"/>
    <w:rsid w:val="006A6BF2"/>
    <w:rsid w:val="006A6F66"/>
    <w:rsid w:val="006B1661"/>
    <w:rsid w:val="006B2F96"/>
    <w:rsid w:val="006B582E"/>
    <w:rsid w:val="006C79DE"/>
    <w:rsid w:val="006D4CFF"/>
    <w:rsid w:val="006D4F0B"/>
    <w:rsid w:val="006D6CC7"/>
    <w:rsid w:val="006D7749"/>
    <w:rsid w:val="006E7C7D"/>
    <w:rsid w:val="006E7D56"/>
    <w:rsid w:val="006F3B15"/>
    <w:rsid w:val="006F65F0"/>
    <w:rsid w:val="007037A8"/>
    <w:rsid w:val="00704653"/>
    <w:rsid w:val="0070709A"/>
    <w:rsid w:val="007105FA"/>
    <w:rsid w:val="00710A6E"/>
    <w:rsid w:val="007128CC"/>
    <w:rsid w:val="00716ACE"/>
    <w:rsid w:val="00720505"/>
    <w:rsid w:val="007272F0"/>
    <w:rsid w:val="00730566"/>
    <w:rsid w:val="00733BE6"/>
    <w:rsid w:val="00735F61"/>
    <w:rsid w:val="007552E0"/>
    <w:rsid w:val="0075531F"/>
    <w:rsid w:val="0075735D"/>
    <w:rsid w:val="00763C69"/>
    <w:rsid w:val="007640DF"/>
    <w:rsid w:val="00765B2F"/>
    <w:rsid w:val="00771D2B"/>
    <w:rsid w:val="00774A31"/>
    <w:rsid w:val="00774CFF"/>
    <w:rsid w:val="0078112E"/>
    <w:rsid w:val="00783673"/>
    <w:rsid w:val="0078571E"/>
    <w:rsid w:val="007902A9"/>
    <w:rsid w:val="007A3397"/>
    <w:rsid w:val="007A4849"/>
    <w:rsid w:val="007A6F6A"/>
    <w:rsid w:val="007B1620"/>
    <w:rsid w:val="007B237F"/>
    <w:rsid w:val="007C2736"/>
    <w:rsid w:val="007D7E06"/>
    <w:rsid w:val="007E42C0"/>
    <w:rsid w:val="007E4AAB"/>
    <w:rsid w:val="007E5092"/>
    <w:rsid w:val="007E71F5"/>
    <w:rsid w:val="007F1AA8"/>
    <w:rsid w:val="007F53E6"/>
    <w:rsid w:val="007F5F36"/>
    <w:rsid w:val="00800213"/>
    <w:rsid w:val="00800C27"/>
    <w:rsid w:val="008072E3"/>
    <w:rsid w:val="0081057F"/>
    <w:rsid w:val="00813971"/>
    <w:rsid w:val="00814D7C"/>
    <w:rsid w:val="00814EFD"/>
    <w:rsid w:val="008157E7"/>
    <w:rsid w:val="00817C1E"/>
    <w:rsid w:val="008217AA"/>
    <w:rsid w:val="00823098"/>
    <w:rsid w:val="0083464C"/>
    <w:rsid w:val="008412C3"/>
    <w:rsid w:val="00842BE1"/>
    <w:rsid w:val="008459DD"/>
    <w:rsid w:val="00845FF1"/>
    <w:rsid w:val="008473A4"/>
    <w:rsid w:val="008517DD"/>
    <w:rsid w:val="00857019"/>
    <w:rsid w:val="008641EF"/>
    <w:rsid w:val="0087170A"/>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642"/>
    <w:rsid w:val="00937974"/>
    <w:rsid w:val="00941323"/>
    <w:rsid w:val="00943ED4"/>
    <w:rsid w:val="0095117B"/>
    <w:rsid w:val="00956B4A"/>
    <w:rsid w:val="00957674"/>
    <w:rsid w:val="00963D94"/>
    <w:rsid w:val="00964224"/>
    <w:rsid w:val="00964314"/>
    <w:rsid w:val="00964E74"/>
    <w:rsid w:val="00965456"/>
    <w:rsid w:val="009671E0"/>
    <w:rsid w:val="00975427"/>
    <w:rsid w:val="009754E2"/>
    <w:rsid w:val="00975D1C"/>
    <w:rsid w:val="00976408"/>
    <w:rsid w:val="00976D0B"/>
    <w:rsid w:val="009803AD"/>
    <w:rsid w:val="009818A0"/>
    <w:rsid w:val="009919DC"/>
    <w:rsid w:val="00995C0F"/>
    <w:rsid w:val="009A409E"/>
    <w:rsid w:val="009A558F"/>
    <w:rsid w:val="009A62D9"/>
    <w:rsid w:val="009A6AEA"/>
    <w:rsid w:val="009A7211"/>
    <w:rsid w:val="009B404B"/>
    <w:rsid w:val="009C241E"/>
    <w:rsid w:val="009C3FF6"/>
    <w:rsid w:val="009D62BB"/>
    <w:rsid w:val="009E4D96"/>
    <w:rsid w:val="009F0342"/>
    <w:rsid w:val="009F3239"/>
    <w:rsid w:val="009F5D9B"/>
    <w:rsid w:val="00A00023"/>
    <w:rsid w:val="00A01F6F"/>
    <w:rsid w:val="00A03C3B"/>
    <w:rsid w:val="00A03D4F"/>
    <w:rsid w:val="00A03E1B"/>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2E66"/>
    <w:rsid w:val="00A8307C"/>
    <w:rsid w:val="00A831E2"/>
    <w:rsid w:val="00A85056"/>
    <w:rsid w:val="00A86398"/>
    <w:rsid w:val="00A94E00"/>
    <w:rsid w:val="00AA027C"/>
    <w:rsid w:val="00AA038A"/>
    <w:rsid w:val="00AA1E2F"/>
    <w:rsid w:val="00AA3EF2"/>
    <w:rsid w:val="00AB7800"/>
    <w:rsid w:val="00AC4B3F"/>
    <w:rsid w:val="00AD06B5"/>
    <w:rsid w:val="00AD23E6"/>
    <w:rsid w:val="00AD5969"/>
    <w:rsid w:val="00AD711E"/>
    <w:rsid w:val="00AE1C91"/>
    <w:rsid w:val="00AE5F35"/>
    <w:rsid w:val="00AE6222"/>
    <w:rsid w:val="00AF18F7"/>
    <w:rsid w:val="00B06B0C"/>
    <w:rsid w:val="00B07403"/>
    <w:rsid w:val="00B07763"/>
    <w:rsid w:val="00B11523"/>
    <w:rsid w:val="00B12410"/>
    <w:rsid w:val="00B16FD1"/>
    <w:rsid w:val="00B200D5"/>
    <w:rsid w:val="00B225FB"/>
    <w:rsid w:val="00B22E8B"/>
    <w:rsid w:val="00B30CBE"/>
    <w:rsid w:val="00B35D49"/>
    <w:rsid w:val="00B41F78"/>
    <w:rsid w:val="00B53308"/>
    <w:rsid w:val="00B572F4"/>
    <w:rsid w:val="00B6154B"/>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A7284"/>
    <w:rsid w:val="00BC4585"/>
    <w:rsid w:val="00BC4B0D"/>
    <w:rsid w:val="00BD05FA"/>
    <w:rsid w:val="00BD4488"/>
    <w:rsid w:val="00BD77BC"/>
    <w:rsid w:val="00BE409E"/>
    <w:rsid w:val="00BE7F97"/>
    <w:rsid w:val="00BF7198"/>
    <w:rsid w:val="00C141DC"/>
    <w:rsid w:val="00C16D02"/>
    <w:rsid w:val="00C22EFE"/>
    <w:rsid w:val="00C2346D"/>
    <w:rsid w:val="00C247C5"/>
    <w:rsid w:val="00C25F91"/>
    <w:rsid w:val="00C32BAB"/>
    <w:rsid w:val="00C339DD"/>
    <w:rsid w:val="00C33D0D"/>
    <w:rsid w:val="00C3681D"/>
    <w:rsid w:val="00C37D70"/>
    <w:rsid w:val="00C5538A"/>
    <w:rsid w:val="00C55746"/>
    <w:rsid w:val="00C56427"/>
    <w:rsid w:val="00C70BF3"/>
    <w:rsid w:val="00C830C1"/>
    <w:rsid w:val="00C919E5"/>
    <w:rsid w:val="00CB1FC3"/>
    <w:rsid w:val="00CB3276"/>
    <w:rsid w:val="00CC1CDC"/>
    <w:rsid w:val="00CD096E"/>
    <w:rsid w:val="00CD14E8"/>
    <w:rsid w:val="00CD3036"/>
    <w:rsid w:val="00CD3769"/>
    <w:rsid w:val="00CE1ACA"/>
    <w:rsid w:val="00CE6114"/>
    <w:rsid w:val="00CE7D67"/>
    <w:rsid w:val="00CF4EA4"/>
    <w:rsid w:val="00CF5C92"/>
    <w:rsid w:val="00D05F22"/>
    <w:rsid w:val="00D05F76"/>
    <w:rsid w:val="00D06104"/>
    <w:rsid w:val="00D062BE"/>
    <w:rsid w:val="00D10B51"/>
    <w:rsid w:val="00D248C8"/>
    <w:rsid w:val="00D26036"/>
    <w:rsid w:val="00D30B5B"/>
    <w:rsid w:val="00D32457"/>
    <w:rsid w:val="00D32BCA"/>
    <w:rsid w:val="00D37937"/>
    <w:rsid w:val="00D40A59"/>
    <w:rsid w:val="00D56C89"/>
    <w:rsid w:val="00D5755D"/>
    <w:rsid w:val="00D74CF1"/>
    <w:rsid w:val="00D81996"/>
    <w:rsid w:val="00D82FB5"/>
    <w:rsid w:val="00D85085"/>
    <w:rsid w:val="00D853E1"/>
    <w:rsid w:val="00D85B27"/>
    <w:rsid w:val="00D92EFC"/>
    <w:rsid w:val="00DA251F"/>
    <w:rsid w:val="00DA39FA"/>
    <w:rsid w:val="00DB1441"/>
    <w:rsid w:val="00DB3A5B"/>
    <w:rsid w:val="00DB6666"/>
    <w:rsid w:val="00DC0BD8"/>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6A6"/>
    <w:rsid w:val="00E25AEB"/>
    <w:rsid w:val="00E3270B"/>
    <w:rsid w:val="00E45C70"/>
    <w:rsid w:val="00E47B66"/>
    <w:rsid w:val="00E5038B"/>
    <w:rsid w:val="00E53DFA"/>
    <w:rsid w:val="00E57AB4"/>
    <w:rsid w:val="00E60747"/>
    <w:rsid w:val="00E646CD"/>
    <w:rsid w:val="00E6791B"/>
    <w:rsid w:val="00E71247"/>
    <w:rsid w:val="00E74B86"/>
    <w:rsid w:val="00E75174"/>
    <w:rsid w:val="00E7679F"/>
    <w:rsid w:val="00E83006"/>
    <w:rsid w:val="00E85AFB"/>
    <w:rsid w:val="00E96857"/>
    <w:rsid w:val="00EB3412"/>
    <w:rsid w:val="00EC786F"/>
    <w:rsid w:val="00ED10A7"/>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97CBB"/>
    <w:rsid w:val="00FA16DF"/>
    <w:rsid w:val="00FA69FE"/>
    <w:rsid w:val="00FA7525"/>
    <w:rsid w:val="00FB6418"/>
    <w:rsid w:val="00FC0C44"/>
    <w:rsid w:val="00FC1B92"/>
    <w:rsid w:val="00FC3D8D"/>
    <w:rsid w:val="00FC6650"/>
    <w:rsid w:val="00FD4BF1"/>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2026-02-14T17:33:00Z</dcterms:created>
  <dcterms:modified xsi:type="dcterms:W3CDTF">2026-02-14T17:43:00Z</dcterms:modified>
</cp:coreProperties>
</file>