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DD38" w14:textId="77777777" w:rsidR="000A35A8" w:rsidRPr="00647E8D" w:rsidRDefault="000A35A8" w:rsidP="00C176C6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647E8D">
        <w:rPr>
          <w:rFonts w:ascii="Book Antiqua" w:hAnsi="Book Antiqua"/>
          <w:b/>
          <w:sz w:val="26"/>
          <w:szCs w:val="26"/>
        </w:rPr>
        <w:t>DECEMBER 25</w:t>
      </w:r>
    </w:p>
    <w:p w14:paraId="512474E6" w14:textId="77777777" w:rsidR="000A35A8" w:rsidRPr="00647E8D" w:rsidRDefault="000A35A8" w:rsidP="00C176C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647E8D">
        <w:rPr>
          <w:rFonts w:ascii="Book Antiqua" w:hAnsi="Book Antiqua"/>
          <w:b/>
          <w:bCs/>
          <w:sz w:val="26"/>
          <w:szCs w:val="26"/>
        </w:rPr>
        <w:t>The Nativity according to the Flesh of our Lord, God, and Savior Jesus Christ</w:t>
      </w:r>
    </w:p>
    <w:p w14:paraId="7EA5874C" w14:textId="6D1D8B3B" w:rsidR="000A35A8" w:rsidRPr="00647E8D" w:rsidRDefault="000A35A8" w:rsidP="00C176C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t>Divine Liturgy of St. John Chrysostom</w:t>
      </w:r>
    </w:p>
    <w:p w14:paraId="0FABAB6E" w14:textId="77777777" w:rsidR="00EC0AB6" w:rsidRPr="00AB5A6F" w:rsidRDefault="00EC0AB6" w:rsidP="00C176C6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54FED040" w14:textId="77777777" w:rsidR="000A35A8" w:rsidRPr="000A35A8" w:rsidRDefault="000A35A8" w:rsidP="00C176C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>The First Antiphon</w:t>
      </w:r>
    </w:p>
    <w:p w14:paraId="4E88061C" w14:textId="77777777" w:rsidR="000A35A8" w:rsidRPr="000A35A8" w:rsidRDefault="000A35A8" w:rsidP="00C176C6">
      <w:pPr>
        <w:spacing w:line="240" w:lineRule="auto"/>
        <w:jc w:val="center"/>
        <w:rPr>
          <w:rFonts w:ascii="Book Antiqua" w:eastAsia="Times New Roman" w:hAnsi="Book Antiqua" w:cs="Times New Roman"/>
          <w:sz w:val="20"/>
          <w:szCs w:val="18"/>
        </w:rPr>
      </w:pPr>
    </w:p>
    <w:p w14:paraId="535F385D" w14:textId="4FB91ADC" w:rsidR="000A35A8" w:rsidRPr="000A35A8" w:rsidRDefault="000A35A8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0A35A8">
        <w:rPr>
          <w:rFonts w:ascii="Book Antiqua" w:eastAsia="Times New Roman" w:hAnsi="Book Antiqua" w:cs="Times New Roman"/>
          <w:sz w:val="26"/>
          <w:szCs w:val="26"/>
        </w:rPr>
        <w:t>I will give thanks to Thee, O Lord, with my whole heart; I will make all Thy</w:t>
      </w:r>
      <w:r w:rsidR="00C176C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A35A8">
        <w:rPr>
          <w:rFonts w:ascii="Book Antiqua" w:eastAsia="Times New Roman" w:hAnsi="Book Antiqua" w:cs="Times New Roman"/>
          <w:sz w:val="26"/>
          <w:szCs w:val="26"/>
        </w:rPr>
        <w:t xml:space="preserve">wonders known.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110:1a)</w:t>
      </w:r>
    </w:p>
    <w:p w14:paraId="201F3213" w14:textId="77777777" w:rsidR="000A35A8" w:rsidRPr="00AB5A6F" w:rsidRDefault="000A35A8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7D0C908" w14:textId="77777777" w:rsidR="000A35A8" w:rsidRPr="00C176C6" w:rsidRDefault="000A35A8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E45211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E45211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E45211">
        <w:rPr>
          <w:rFonts w:ascii="Book Antiqua" w:eastAsia="Times New Roman" w:hAnsi="Book Antiqua" w:cs="Times New Roman"/>
          <w:sz w:val="26"/>
          <w:szCs w:val="24"/>
        </w:rPr>
        <w:t>Through the prayers of the Theotokos, O Savior, save us!</w:t>
      </w:r>
    </w:p>
    <w:p w14:paraId="68B1182B" w14:textId="77777777" w:rsidR="000A35A8" w:rsidRPr="00AB5A6F" w:rsidRDefault="000A35A8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7FE950C" w14:textId="3D73337C" w:rsidR="000A35A8" w:rsidRPr="000A35A8" w:rsidRDefault="000A35A8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  <w:r w:rsidRPr="000A35A8">
        <w:rPr>
          <w:rFonts w:ascii="Book Antiqua" w:eastAsia="Times New Roman" w:hAnsi="Book Antiqua" w:cs="Times New Roman"/>
          <w:sz w:val="26"/>
          <w:szCs w:val="24"/>
        </w:rPr>
        <w:t>In the company of the upright, in the congregation, great are the works of the Lord.</w:t>
      </w:r>
      <w:r w:rsidRPr="000A35A8">
        <w:rPr>
          <w:rFonts w:ascii="Book Antiqua" w:eastAsia="Times New Roman" w:hAnsi="Book Antiqua" w:cs="Times New Roman"/>
          <w:szCs w:val="24"/>
        </w:rPr>
        <w:t xml:space="preserve">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110:1b-2a)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243C26B7" w14:textId="77777777" w:rsidR="000A35A8" w:rsidRPr="00AB5A6F" w:rsidRDefault="000A35A8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6636346" w14:textId="6E4D9996" w:rsidR="000A35A8" w:rsidRDefault="000A35A8" w:rsidP="00C176C6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0"/>
          <w:szCs w:val="20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They are sought out according to His will. </w:t>
      </w:r>
      <w:r w:rsidRPr="000A35A8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>(Ps. 110:2b)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2DE8151" w14:textId="77777777" w:rsidR="000A35A8" w:rsidRPr="00AB5A6F" w:rsidRDefault="000A35A8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7092394" w14:textId="77777777" w:rsidR="00025073" w:rsidRDefault="000A35A8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0A35A8">
        <w:rPr>
          <w:rFonts w:ascii="Book Antiqua" w:eastAsia="Times New Roman" w:hAnsi="Book Antiqua" w:cs="Times New Roman"/>
          <w:sz w:val="26"/>
          <w:szCs w:val="24"/>
        </w:rPr>
        <w:t xml:space="preserve">Full of honor and majesty is His work, and His righteousness endures forever. </w:t>
      </w:r>
    </w:p>
    <w:p w14:paraId="0A3766DA" w14:textId="497F252A" w:rsidR="000A35A8" w:rsidRPr="000A35A8" w:rsidRDefault="000A35A8" w:rsidP="00C176C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025073" w:rsidRPr="00025073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110:3)</w:t>
      </w:r>
      <w:r w:rsidR="00025073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</w:t>
      </w:r>
      <w:r w:rsidR="00025073"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7737C849" w14:textId="77777777" w:rsidR="00025073" w:rsidRPr="00AB5A6F" w:rsidRDefault="00025073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540BC183" w14:textId="77777777" w:rsidR="00025073" w:rsidRPr="00E45211" w:rsidRDefault="00025073" w:rsidP="00C176C6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Book Antiqua" w:eastAsia="Times New Roman" w:hAnsi="Book Antiqua" w:cs="Times New Roman"/>
          <w:sz w:val="26"/>
          <w:szCs w:val="24"/>
        </w:rPr>
        <w:t xml:space="preserve">Glory to the Father, and to the Son, and to the Holy Spirit, now and ever, </w:t>
      </w:r>
    </w:p>
    <w:p w14:paraId="620B985A" w14:textId="16DAD58C" w:rsidR="00025073" w:rsidRPr="00E45211" w:rsidRDefault="00025073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E45211">
        <w:rPr>
          <w:rFonts w:ascii="Book Antiqua" w:eastAsia="Times New Roman" w:hAnsi="Book Antiqua" w:cs="Times New Roman"/>
          <w:sz w:val="26"/>
          <w:szCs w:val="24"/>
        </w:rPr>
        <w:t>and unto ages of ages. Amen.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09037CA" w14:textId="3D755D81" w:rsidR="007443B6" w:rsidRDefault="007443B6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5A90F873" w14:textId="77777777" w:rsidR="00AB5A6F" w:rsidRPr="00AB5A6F" w:rsidRDefault="00AB5A6F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0CCEEDA6" w14:textId="2BB4DF47" w:rsidR="007443B6" w:rsidRPr="000A35A8" w:rsidRDefault="007443B6" w:rsidP="00C176C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Second</w:t>
      </w: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 Antiphon</w:t>
      </w:r>
    </w:p>
    <w:p w14:paraId="257DAB17" w14:textId="77777777" w:rsidR="007443B6" w:rsidRPr="007443B6" w:rsidRDefault="007443B6" w:rsidP="00C176C6">
      <w:pPr>
        <w:spacing w:line="240" w:lineRule="auto"/>
        <w:rPr>
          <w:rFonts w:ascii="Book Antiqua" w:eastAsia="Times New Roman" w:hAnsi="Book Antiqua" w:cs="Times New Roman"/>
          <w:bCs/>
          <w:sz w:val="20"/>
          <w:szCs w:val="20"/>
        </w:rPr>
      </w:pPr>
    </w:p>
    <w:p w14:paraId="1564CDED" w14:textId="13D6DEFB" w:rsid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Blessed is the man who fears the Lord, who greatly delights in His commandments.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647F8133" w14:textId="77777777" w:rsidR="007443B6" w:rsidRPr="007443B6" w:rsidRDefault="007443B6" w:rsidP="00C176C6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7A4DB56" w14:textId="0FE805C4" w:rsid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E45211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E45211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O Son of God, born of the Virgin, save us who sing to Thee: Alleluia!</w:t>
      </w:r>
    </w:p>
    <w:p w14:paraId="5331FBF4" w14:textId="3F9BB1FB" w:rsidR="007443B6" w:rsidRP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5307CB11" w14:textId="27DD993E" w:rsid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His descendants will be mighty in the land, the generation of the upright will be blessed.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:2)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B46C369" w14:textId="04C347E6" w:rsidR="007443B6" w:rsidRP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6E39D9F8" w14:textId="77777777" w:rsidR="00AB5A6F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Glory and wealth are in His house and His righteousness endures forever. </w:t>
      </w:r>
    </w:p>
    <w:p w14:paraId="52A9F13C" w14:textId="598213AE" w:rsidR="007443B6" w:rsidRDefault="007443B6" w:rsidP="00C176C6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4"/>
        </w:rPr>
      </w:pP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04F23CC1" w14:textId="4EA95670" w:rsidR="007443B6" w:rsidRP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5165EB77" w14:textId="5698C2C8" w:rsid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Light rises in the darkness for the upright; the Lord is merciful, compassionate, and righteous. </w:t>
      </w:r>
      <w:r w:rsidRPr="000A35A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0A35A8">
        <w:rPr>
          <w:rFonts w:ascii="Book Antiqua" w:eastAsia="Times New Roman" w:hAnsi="Book Antiqua" w:cs="Times New Roman"/>
          <w:color w:val="FF0000"/>
          <w:sz w:val="20"/>
          <w:szCs w:val="20"/>
        </w:rPr>
        <w:t xml:space="preserve"> 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AB5A6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0A35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4D6B0D4" w14:textId="79E47E69" w:rsidR="007443B6" w:rsidRP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1EABE6EC" w14:textId="77777777" w:rsidR="007443B6" w:rsidRPr="00E45211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E45211">
        <w:rPr>
          <w:rFonts w:ascii="Book Antiqua" w:eastAsia="Times New Roman" w:hAnsi="Book Antiqua" w:cs="Times New Roman"/>
          <w:sz w:val="26"/>
          <w:szCs w:val="24"/>
        </w:rPr>
        <w:t>Glory to the Father, and to the Son, and to the Holy Spirit, now and ever, and unto ages of ages. Amen.</w:t>
      </w:r>
    </w:p>
    <w:p w14:paraId="43C6AF9F" w14:textId="77777777" w:rsidR="007443B6" w:rsidRPr="007443B6" w:rsidRDefault="007443B6" w:rsidP="00C176C6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0"/>
          <w:szCs w:val="18"/>
        </w:rPr>
      </w:pPr>
    </w:p>
    <w:p w14:paraId="384C2FF8" w14:textId="767E1633" w:rsidR="007443B6" w:rsidRDefault="007443B6" w:rsidP="00C176C6">
      <w:pPr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  <w:r w:rsidRPr="00E45211">
        <w:rPr>
          <w:rFonts w:ascii="Book Antiqua" w:eastAsia="Times New Roman" w:hAnsi="Book Antiqua" w:cs="Times New Roman"/>
          <w:i/>
          <w:sz w:val="26"/>
          <w:szCs w:val="24"/>
        </w:rPr>
        <w:t>(“Only-begotten Son and immortal Word of God… “)</w:t>
      </w:r>
    </w:p>
    <w:p w14:paraId="5E268ECC" w14:textId="5A8723E2" w:rsidR="0018687E" w:rsidRDefault="0018687E" w:rsidP="00C176C6">
      <w:pPr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lastRenderedPageBreak/>
        <w:t>The Third Antiphon</w:t>
      </w:r>
    </w:p>
    <w:p w14:paraId="0D7878D6" w14:textId="61C05426" w:rsidR="0018687E" w:rsidRDefault="0018687E" w:rsidP="00C176C6">
      <w:pPr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2A692EAA" w14:textId="483B6E16" w:rsidR="0018687E" w:rsidRPr="00E5444B" w:rsidRDefault="0018687E" w:rsidP="00C176C6">
      <w:pPr>
        <w:rPr>
          <w:rFonts w:ascii="Book Antiqua" w:eastAsia="Times New Roman" w:hAnsi="Book Antiqua" w:cs="Times New Roman"/>
          <w:i/>
          <w:sz w:val="20"/>
          <w:szCs w:val="18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>The Lord said to my Lord: “Sit at My right hand.”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109:1a)</w:t>
      </w:r>
    </w:p>
    <w:p w14:paraId="32114735" w14:textId="5BE580A9" w:rsidR="0018687E" w:rsidRDefault="0018687E" w:rsidP="00C176C6">
      <w:pPr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24D91648" w14:textId="77777777" w:rsidR="0018687E" w:rsidRPr="00647E8D" w:rsidRDefault="0018687E" w:rsidP="00C176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37389B07" w14:textId="77777777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1A03157" w14:textId="77777777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49918942" w14:textId="77777777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6F4B7AB9" w14:textId="77777777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3DAFEB91" w14:textId="77777777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20ECE3EF" w14:textId="77777777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3AF0FB86" w14:textId="77777777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49EE2A42" w14:textId="28DA2696" w:rsidR="0018687E" w:rsidRPr="00647E8D" w:rsidRDefault="0018687E" w:rsidP="00C176C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0E85CD62" w14:textId="54070E2D" w:rsidR="0018687E" w:rsidRDefault="0018687E" w:rsidP="00C176C6">
      <w:pPr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2DB7AB57" w14:textId="5435D42F" w:rsidR="0018687E" w:rsidRDefault="0018687E" w:rsidP="00C176C6">
      <w:pPr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>“Until I make Thine enemies Thy footstool!”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109:1</w:t>
      </w:r>
      <w:r w:rsid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b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36C6B867" w14:textId="70854F8A" w:rsidR="0018687E" w:rsidRDefault="0018687E" w:rsidP="00C176C6">
      <w:pPr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45495C77" w14:textId="69B14F10" w:rsidR="00E5444B" w:rsidRPr="00E5444B" w:rsidRDefault="00E5444B" w:rsidP="00C176C6">
      <w:pPr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52330CBA" w14:textId="77777777" w:rsidR="00E5444B" w:rsidRPr="00E5444B" w:rsidRDefault="00E5444B" w:rsidP="00C176C6">
      <w:pPr>
        <w:rPr>
          <w:rFonts w:ascii="Book Antiqua" w:eastAsia="Times New Roman" w:hAnsi="Book Antiqua" w:cs="Times New Roman"/>
          <w:i/>
          <w:sz w:val="26"/>
          <w:szCs w:val="24"/>
        </w:rPr>
      </w:pPr>
    </w:p>
    <w:p w14:paraId="247110EA" w14:textId="52886CA3" w:rsidR="0018687E" w:rsidRDefault="0018687E" w:rsidP="00C176C6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>The Lord will send Thee the scepter of power from Zion: “Rule in the midst of Thine enemies!”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</w:t>
      </w:r>
      <w:r w:rsid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2</w:t>
      </w:r>
      <w:r w:rsidR="00E5444B"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5386233C" w14:textId="324B4EF2" w:rsidR="0018687E" w:rsidRDefault="0018687E" w:rsidP="00C176C6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0E925E74" w14:textId="77777777" w:rsidR="00E5444B" w:rsidRPr="00E5444B" w:rsidRDefault="00E5444B" w:rsidP="00C176C6">
      <w:pPr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0E20776E" w14:textId="77777777" w:rsidR="00E5444B" w:rsidRDefault="00E5444B" w:rsidP="00C176C6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59A2602E" w14:textId="68361E4C" w:rsidR="00E5444B" w:rsidRDefault="0018687E" w:rsidP="00C176C6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With Thee is dominion on the day of Thy 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>power</w:t>
      </w:r>
      <w:r>
        <w:rPr>
          <w:rFonts w:ascii="Book Antiqua" w:eastAsia="Times New Roman" w:hAnsi="Book Antiqua" w:cs="Times New Roman"/>
          <w:iCs/>
          <w:sz w:val="26"/>
          <w:szCs w:val="24"/>
        </w:rPr>
        <w:t>, in the radiance of holiness.</w:t>
      </w:r>
      <w:r w:rsidR="00E5444B">
        <w:rPr>
          <w:rFonts w:ascii="Book Antiqua" w:eastAsia="Times New Roman" w:hAnsi="Book Antiqua" w:cs="Times New Roman"/>
          <w:iCs/>
          <w:sz w:val="26"/>
          <w:szCs w:val="24"/>
        </w:rPr>
        <w:t xml:space="preserve"> </w:t>
      </w:r>
    </w:p>
    <w:p w14:paraId="69495355" w14:textId="03E75109" w:rsidR="0018687E" w:rsidRDefault="00E5444B" w:rsidP="00C176C6">
      <w:pPr>
        <w:ind w:left="720"/>
        <w:rPr>
          <w:rFonts w:ascii="Book Antiqua" w:eastAsia="Times New Roman" w:hAnsi="Book Antiqua" w:cs="Times New Roman"/>
          <w:iCs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</w:t>
      </w:r>
      <w:r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3</w:t>
      </w: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2C105E31" w14:textId="203E310E" w:rsidR="00E5444B" w:rsidRDefault="00E5444B" w:rsidP="00C176C6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6CCEAF58" w14:textId="77777777" w:rsidR="00E5444B" w:rsidRPr="00E5444B" w:rsidRDefault="00E5444B" w:rsidP="00C176C6">
      <w:pPr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5444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0CECA04F" w14:textId="77777777" w:rsidR="00E5444B" w:rsidRDefault="00E5444B" w:rsidP="00C176C6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</w:p>
    <w:p w14:paraId="3E382053" w14:textId="72A15F5B" w:rsidR="00E5444B" w:rsidRDefault="00E5444B" w:rsidP="00C176C6">
      <w:pPr>
        <w:ind w:left="720" w:hanging="720"/>
        <w:rPr>
          <w:rFonts w:ascii="Book Antiqua" w:eastAsia="Times New Roman" w:hAnsi="Book Antiqua" w:cs="Times New Roman"/>
          <w:b/>
          <w:bCs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t>Entrance Verse</w:t>
      </w:r>
    </w:p>
    <w:p w14:paraId="33D407EB" w14:textId="68407E89" w:rsidR="00E5444B" w:rsidRDefault="00E5444B" w:rsidP="00C176C6">
      <w:pPr>
        <w:ind w:left="720" w:hanging="720"/>
        <w:rPr>
          <w:rFonts w:ascii="Book Antiqua" w:eastAsia="Times New Roman" w:hAnsi="Book Antiqua" w:cs="Times New Roman"/>
          <w:b/>
          <w:bCs/>
          <w:iCs/>
          <w:sz w:val="26"/>
          <w:szCs w:val="24"/>
        </w:rPr>
      </w:pPr>
    </w:p>
    <w:p w14:paraId="0D434881" w14:textId="119D407B" w:rsidR="00E5444B" w:rsidRPr="00E5444B" w:rsidRDefault="00E5444B" w:rsidP="00C176C6">
      <w:pPr>
        <w:ind w:left="720" w:hanging="720"/>
        <w:rPr>
          <w:rFonts w:ascii="Book Antiqua" w:eastAsia="Times New Roman" w:hAnsi="Book Antiqua" w:cs="Times New Roman"/>
          <w:iCs/>
          <w:sz w:val="26"/>
          <w:szCs w:val="24"/>
        </w:rPr>
      </w:pP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Out of the womb before the morning star have I begotten Thee. The Lord has sworn, and will not change His mind: “Thou art a priest forever, after the order of Melchizedek.” </w:t>
      </w: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(Ps. 109:</w:t>
      </w:r>
      <w:r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4</w:t>
      </w:r>
      <w:r w:rsidRPr="00E5444B">
        <w:rPr>
          <w:rFonts w:ascii="Book Antiqua" w:eastAsia="Times New Roman" w:hAnsi="Book Antiqua" w:cs="Times New Roman"/>
          <w:i/>
          <w:color w:val="FF0000"/>
          <w:sz w:val="20"/>
          <w:szCs w:val="18"/>
        </w:rPr>
        <w:t>)</w:t>
      </w:r>
    </w:p>
    <w:p w14:paraId="4DD27A55" w14:textId="77777777" w:rsidR="007443B6" w:rsidRPr="007443B6" w:rsidRDefault="007443B6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</w:p>
    <w:p w14:paraId="60F8CC74" w14:textId="6ECDB401" w:rsidR="000A35A8" w:rsidRDefault="000A35A8" w:rsidP="00C176C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4FF4490" w14:textId="77777777" w:rsidR="006F25EB" w:rsidRPr="00647E8D" w:rsidRDefault="006F25EB" w:rsidP="00C176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4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6FF610FE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DF6C174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0E686F9D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578E7FCC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10C9A3EE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22A2ADBD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55F0020D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738B971E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36588534" w14:textId="77777777" w:rsidR="00DA0B7A" w:rsidRPr="002B4F60" w:rsidRDefault="00DA0B7A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ECB534" w14:textId="77777777" w:rsidR="006F25EB" w:rsidRPr="00647E8D" w:rsidRDefault="006F25EB" w:rsidP="00C176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Kontakion</w:t>
      </w:r>
    </w:p>
    <w:p w14:paraId="05F040CB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CF2685C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Today the Virgin gives birth to the Tran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647E8D">
        <w:rPr>
          <w:rFonts w:ascii="Book Antiqua" w:eastAsia="Times New Roman" w:hAnsi="Book Antiqua" w:cs="Times New Roman"/>
          <w:sz w:val="26"/>
          <w:szCs w:val="24"/>
        </w:rPr>
        <w:t>ent One,</w:t>
      </w:r>
    </w:p>
    <w:p w14:paraId="2A9A8F9A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and the earth offers a cave to the Unap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647E8D">
        <w:rPr>
          <w:rFonts w:ascii="Book Antiqua" w:eastAsia="Times New Roman" w:hAnsi="Book Antiqua" w:cs="Times New Roman"/>
          <w:sz w:val="26"/>
          <w:szCs w:val="24"/>
        </w:rPr>
        <w:t>able One.</w:t>
      </w:r>
    </w:p>
    <w:p w14:paraId="0683DC4B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gels with shepherds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>rify Him;</w:t>
      </w:r>
    </w:p>
    <w:p w14:paraId="0BA6D874" w14:textId="4D4B021C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="004D5C9E">
        <w:rPr>
          <w:rFonts w:ascii="Book Antiqua" w:eastAsia="Times New Roman" w:hAnsi="Book Antiqua" w:cs="Times New Roman"/>
          <w:sz w:val="26"/>
          <w:szCs w:val="24"/>
        </w:rPr>
        <w:t>W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4D5C9E">
        <w:rPr>
          <w:rFonts w:ascii="Book Antiqua" w:eastAsia="Times New Roman" w:hAnsi="Book Antiqua" w:cs="Times New Roman"/>
          <w:sz w:val="26"/>
          <w:szCs w:val="24"/>
        </w:rPr>
        <w:t>M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647E8D">
        <w:rPr>
          <w:rFonts w:ascii="Book Antiqua" w:eastAsia="Times New Roman" w:hAnsi="Book Antiqua" w:cs="Times New Roman"/>
          <w:sz w:val="26"/>
          <w:szCs w:val="24"/>
        </w:rPr>
        <w:t>ney with the star,//</w:t>
      </w:r>
    </w:p>
    <w:p w14:paraId="1ACA9E41" w14:textId="77777777" w:rsidR="006F25EB" w:rsidRPr="00647E8D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since for our sake the eternal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647E8D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20369AFD" w14:textId="247B8A02" w:rsidR="00ED7E4E" w:rsidRPr="006F25EB" w:rsidRDefault="00ED7E4E" w:rsidP="00C176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54FEE0" w14:textId="77777777" w:rsidR="006F25EB" w:rsidRPr="006F25EB" w:rsidRDefault="006F25EB" w:rsidP="00C176C6">
      <w:pPr>
        <w:keepNext/>
        <w:spacing w:line="240" w:lineRule="auto"/>
        <w:ind w:firstLine="720"/>
        <w:rPr>
          <w:rFonts w:ascii="Book Antiqua" w:eastAsia="Times New Roman" w:hAnsi="Book Antiqua" w:cs="Arial"/>
          <w:iCs/>
          <w:color w:val="FF0000"/>
          <w:sz w:val="26"/>
          <w:szCs w:val="26"/>
        </w:rPr>
      </w:pPr>
      <w:r w:rsidRPr="006F25E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(Instead of the Trisagion)</w:t>
      </w:r>
    </w:p>
    <w:p w14:paraId="7DC2B21C" w14:textId="77777777" w:rsidR="006F25EB" w:rsidRPr="006F25EB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37DB1A" w14:textId="77777777" w:rsidR="006F25EB" w:rsidRPr="006F25EB" w:rsidRDefault="006F25EB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F25EB">
        <w:rPr>
          <w:rFonts w:ascii="Book Antiqua" w:eastAsia="Times New Roman" w:hAnsi="Book Antiqua" w:cs="Times New Roman"/>
          <w:sz w:val="26"/>
          <w:szCs w:val="26"/>
        </w:rPr>
        <w:t>As many as have been baptized into Christ, have put on Christ. Alleluia!</w:t>
      </w:r>
    </w:p>
    <w:p w14:paraId="326A299F" w14:textId="77777777" w:rsidR="006F25EB" w:rsidRPr="002B4F60" w:rsidRDefault="006F25EB" w:rsidP="00C176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9F105DF" w14:textId="28EFD038" w:rsidR="006F25EB" w:rsidRPr="006F25EB" w:rsidRDefault="006F25EB" w:rsidP="00C176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F25EB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8</w:t>
      </w:r>
      <w:r w:rsidRPr="006F25EB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Prokeimenon</w:t>
      </w:r>
    </w:p>
    <w:p w14:paraId="1E7AFE8D" w14:textId="77777777" w:rsidR="006F25EB" w:rsidRPr="00C176C6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F842616" w14:textId="4041D93C" w:rsidR="006F25EB" w:rsidRPr="006F25EB" w:rsidRDefault="006F25EB" w:rsidP="00C176C6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6F25EB">
        <w:rPr>
          <w:rFonts w:ascii="Book Antiqua" w:eastAsia="Times New Roman" w:hAnsi="Book Antiqua" w:cs="Times New Roman"/>
          <w:sz w:val="26"/>
          <w:szCs w:val="24"/>
        </w:rPr>
        <w:t xml:space="preserve">Let all the earth worship Thee and praise Thee; / let it praise Thy </w:t>
      </w:r>
      <w:r w:rsidR="009A2E5E">
        <w:rPr>
          <w:rFonts w:ascii="Book Antiqua" w:eastAsia="Times New Roman" w:hAnsi="Book Antiqua" w:cs="Times New Roman"/>
          <w:sz w:val="26"/>
          <w:szCs w:val="24"/>
        </w:rPr>
        <w:t>N</w:t>
      </w:r>
      <w:r w:rsidRPr="006F25EB">
        <w:rPr>
          <w:rFonts w:ascii="Book Antiqua" w:eastAsia="Times New Roman" w:hAnsi="Book Antiqua" w:cs="Times New Roman"/>
          <w:sz w:val="26"/>
          <w:szCs w:val="24"/>
        </w:rPr>
        <w:t xml:space="preserve">ame, O Most High! </w:t>
      </w:r>
      <w:r w:rsidRPr="006F25E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65:3)</w:t>
      </w:r>
    </w:p>
    <w:p w14:paraId="3BB6030B" w14:textId="77777777" w:rsidR="006F25EB" w:rsidRPr="006F25EB" w:rsidRDefault="006F25EB" w:rsidP="00C176C6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</w:p>
    <w:p w14:paraId="509F89F2" w14:textId="48E4B0C4" w:rsidR="006F25EB" w:rsidRPr="006F25EB" w:rsidRDefault="006F25EB" w:rsidP="00C176C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F25EB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Make a joyful noise to God, all the earth! Sing of His Name, give glory to His praise! </w:t>
      </w:r>
      <w:r w:rsidRPr="006F25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65:1)</w:t>
      </w:r>
    </w:p>
    <w:p w14:paraId="4B3578AA" w14:textId="77777777" w:rsidR="006238FD" w:rsidRPr="002B4F60" w:rsidRDefault="006238FD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9B66ED" w14:textId="77777777" w:rsidR="006238FD" w:rsidRPr="002B4F60" w:rsidRDefault="006238FD" w:rsidP="00C176C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26FECA7A" w:rsidR="006238FD" w:rsidRDefault="006238FD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6F25EB">
        <w:rPr>
          <w:rFonts w:ascii="Book Antiqua" w:eastAsia="Times New Roman" w:hAnsi="Book Antiqua" w:cs="Times New Roman"/>
          <w:sz w:val="26"/>
          <w:szCs w:val="26"/>
        </w:rPr>
        <w:t>(209) Galatians 4:4-7</w:t>
      </w:r>
    </w:p>
    <w:p w14:paraId="17AA625F" w14:textId="77777777" w:rsidR="006F25EB" w:rsidRPr="002B4F60" w:rsidRDefault="006F25EB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1C7A3525" w:rsidR="006238FD" w:rsidRPr="002B4F60" w:rsidRDefault="006238FD" w:rsidP="00C176C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6F25EB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480E3515" w:rsidR="006238FD" w:rsidRPr="002B4F60" w:rsidRDefault="006238FD" w:rsidP="00C176C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D5F27E" w14:textId="70534331" w:rsidR="006238FD" w:rsidRDefault="00F072CD" w:rsidP="00C176C6">
      <w:pPr>
        <w:spacing w:line="240" w:lineRule="auto"/>
        <w:ind w:left="720"/>
        <w:rPr>
          <w:rFonts w:ascii="Book Antiqua" w:hAnsi="Book Antiqua"/>
          <w:i/>
          <w:iCs/>
          <w:sz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F25EB" w:rsidRPr="00B62329">
        <w:rPr>
          <w:rFonts w:ascii="Book Antiqua" w:hAnsi="Book Antiqua"/>
          <w:i/>
          <w:iCs/>
          <w:sz w:val="26"/>
        </w:rPr>
        <w:t>The heavens are telling the glory of God, and the firmament proclaims His handiwork</w:t>
      </w:r>
      <w:r w:rsidR="006F25EB" w:rsidRPr="00B62329">
        <w:rPr>
          <w:rFonts w:ascii="Book Antiqua" w:hAnsi="Book Antiqua"/>
          <w:i/>
          <w:iCs/>
        </w:rPr>
        <w:t xml:space="preserve">. </w:t>
      </w:r>
      <w:r w:rsidR="006F25EB" w:rsidRPr="006F25EB">
        <w:rPr>
          <w:rFonts w:ascii="Book Antiqua" w:hAnsi="Book Antiqua"/>
          <w:i/>
          <w:iCs/>
          <w:color w:val="FF0000"/>
          <w:sz w:val="20"/>
        </w:rPr>
        <w:t>(Ps</w:t>
      </w:r>
      <w:r w:rsidR="006F25EB">
        <w:rPr>
          <w:rFonts w:ascii="Book Antiqua" w:hAnsi="Book Antiqua"/>
          <w:i/>
          <w:iCs/>
          <w:color w:val="FF0000"/>
          <w:sz w:val="20"/>
        </w:rPr>
        <w:t>.</w:t>
      </w:r>
      <w:r w:rsidR="006F25EB" w:rsidRPr="006F25EB">
        <w:rPr>
          <w:rFonts w:ascii="Book Antiqua" w:hAnsi="Book Antiqua"/>
          <w:i/>
          <w:iCs/>
          <w:color w:val="FF0000"/>
          <w:sz w:val="20"/>
        </w:rPr>
        <w:t xml:space="preserve"> 18:1)</w:t>
      </w:r>
    </w:p>
    <w:p w14:paraId="44D00092" w14:textId="77777777" w:rsidR="006F25EB" w:rsidRPr="006F25EB" w:rsidRDefault="006F25EB" w:rsidP="00C176C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3A86E6DD" w:rsidR="006238FD" w:rsidRPr="002B4F60" w:rsidRDefault="00F072CD" w:rsidP="00C176C6">
      <w:pPr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F25EB" w:rsidRPr="006F25EB">
        <w:rPr>
          <w:rFonts w:ascii="Book Antiqua" w:eastAsia="Times New Roman" w:hAnsi="Book Antiqua" w:cs="Times New Roman"/>
          <w:i/>
          <w:iCs/>
          <w:sz w:val="26"/>
          <w:szCs w:val="24"/>
        </w:rPr>
        <w:t>Day to day pours forth speech, and night to night declare</w:t>
      </w:r>
      <w:r w:rsidR="006F25EB"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="006F25EB" w:rsidRPr="006F25EB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knowledge.</w:t>
      </w:r>
      <w:r w:rsidR="006F25EB" w:rsidRPr="006F25EB">
        <w:rPr>
          <w:rFonts w:ascii="Book Antiqua" w:eastAsia="Times New Roman" w:hAnsi="Book Antiqua" w:cs="Times New Roman"/>
          <w:i/>
          <w:iCs/>
          <w:szCs w:val="24"/>
        </w:rPr>
        <w:t xml:space="preserve"> </w:t>
      </w:r>
      <w:r w:rsidR="006F25EB" w:rsidRPr="006F25EB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(Ps. 18:2)</w:t>
      </w:r>
    </w:p>
    <w:p w14:paraId="03C82955" w14:textId="77777777" w:rsidR="006238FD" w:rsidRPr="002B4F60" w:rsidRDefault="006238FD" w:rsidP="00C176C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673314C9" w:rsidR="006238FD" w:rsidRPr="002B4F60" w:rsidRDefault="006238FD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6F25EB">
        <w:rPr>
          <w:rFonts w:ascii="Book Antiqua" w:eastAsia="Times New Roman" w:hAnsi="Book Antiqua" w:cs="Times New Roman"/>
          <w:sz w:val="26"/>
          <w:szCs w:val="26"/>
        </w:rPr>
        <w:t>(2) Matthew 2:1-12</w:t>
      </w:r>
    </w:p>
    <w:p w14:paraId="1D6C6767" w14:textId="4F396346" w:rsidR="006238FD" w:rsidRDefault="006238FD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A25B27" w14:textId="09E2D5BA" w:rsidR="006F25EB" w:rsidRDefault="002328F0" w:rsidP="00C176C6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5E2DE50F" w14:textId="21B95BE6" w:rsidR="002328F0" w:rsidRDefault="002328F0" w:rsidP="00C176C6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0901340E" w14:textId="77777777" w:rsidR="002328F0" w:rsidRPr="002328F0" w:rsidRDefault="002328F0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0E36BEBA" w14:textId="77777777" w:rsidR="002328F0" w:rsidRPr="002328F0" w:rsidRDefault="002328F0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hosts.</w:t>
      </w:r>
    </w:p>
    <w:p w14:paraId="653F9D8A" w14:textId="77777777" w:rsidR="002328F0" w:rsidRPr="002328F0" w:rsidRDefault="002328F0" w:rsidP="00C176C6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48BAB45" w14:textId="77777777" w:rsidR="002328F0" w:rsidRPr="002328F0" w:rsidRDefault="002328F0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0D3664BD" w14:textId="77777777" w:rsidR="002328F0" w:rsidRPr="002328F0" w:rsidRDefault="002328F0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7AC364FF" w14:textId="77777777" w:rsidR="002328F0" w:rsidRPr="002328F0" w:rsidRDefault="002328F0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35068FA3" w14:textId="77777777" w:rsidR="002328F0" w:rsidRPr="002328F0" w:rsidRDefault="002328F0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57C12393" w14:textId="77777777" w:rsidR="002328F0" w:rsidRPr="002328F0" w:rsidRDefault="002328F0" w:rsidP="00C176C6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277EA38F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405560AB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2328F0">
        <w:rPr>
          <w:rFonts w:ascii="Book Antiqua" w:eastAsia="Times New Roman" w:hAnsi="Book Antiqua" w:cs="Times New Roman"/>
          <w:i/>
          <w:color w:val="FF0000"/>
          <w:szCs w:val="24"/>
        </w:rPr>
        <w:tab/>
      </w:r>
      <w:r w:rsidRPr="002328F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(or, the ninth heirmos of the second canon)</w:t>
      </w:r>
    </w:p>
    <w:p w14:paraId="266A510C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57B3F36D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Out of fear, we should choose to love silence,</w:t>
      </w:r>
    </w:p>
    <w:p w14:paraId="2D8E9409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for that is a safer course;</w:t>
      </w:r>
    </w:p>
    <w:p w14:paraId="51D1E546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so difficult it is lovingly to compose intricately woven songs</w:t>
      </w:r>
    </w:p>
    <w:p w14:paraId="7C559D9F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to thee, O Virgin.</w:t>
      </w:r>
    </w:p>
    <w:p w14:paraId="7B8CCBE1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But grant us strength, O Mother,</w:t>
      </w:r>
    </w:p>
    <w:p w14:paraId="63765EF6" w14:textId="77777777" w:rsidR="002328F0" w:rsidRPr="002328F0" w:rsidRDefault="002328F0" w:rsidP="00C176C6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>equal to our natural calling.</w:t>
      </w:r>
    </w:p>
    <w:p w14:paraId="5F074C29" w14:textId="77777777" w:rsidR="002328F0" w:rsidRPr="002328F0" w:rsidRDefault="002328F0" w:rsidP="00C176C6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62C7AF03" w14:textId="72C4E655" w:rsidR="006238FD" w:rsidRPr="002B4F60" w:rsidRDefault="006238FD" w:rsidP="00C176C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C176C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D8EE6C3" w14:textId="3F1E3AAF" w:rsidR="002328F0" w:rsidRPr="002328F0" w:rsidRDefault="002328F0" w:rsidP="00C176C6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2328F0">
        <w:rPr>
          <w:rFonts w:ascii="Book Antiqua" w:eastAsia="Times New Roman" w:hAnsi="Book Antiqua" w:cs="Times New Roman"/>
          <w:sz w:val="26"/>
          <w:szCs w:val="24"/>
        </w:rPr>
        <w:t xml:space="preserve">The Lord has sent redemption to His people. </w:t>
      </w:r>
      <w:r w:rsidRPr="002328F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110:8a)</w:t>
      </w:r>
    </w:p>
    <w:p w14:paraId="282A22E7" w14:textId="77777777" w:rsidR="006238FD" w:rsidRPr="002B4F60" w:rsidRDefault="006238FD" w:rsidP="00C176C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C176C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4ACFD074" w:rsidR="006238FD" w:rsidRDefault="006238FD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217CBF05" w14:textId="49B8E43B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551874DD" w14:textId="26481C6D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377748C8" w14:textId="762FE98F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2720090A" w14:textId="1307824D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221E8A42" w14:textId="08AAC7FE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1AC70FBA" w14:textId="61B30BBD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2CD64234" w14:textId="32B697FD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21F1893F" w14:textId="4A2B028A" w:rsidR="002328F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5724B69F" w14:textId="77777777" w:rsidR="002328F0" w:rsidRPr="002B4F60" w:rsidRDefault="002328F0" w:rsidP="00C176C6">
      <w:pPr>
        <w:spacing w:line="240" w:lineRule="auto"/>
        <w:rPr>
          <w:rFonts w:ascii="Book Antiqua" w:hAnsi="Book Antiqua"/>
          <w:sz w:val="26"/>
          <w:szCs w:val="26"/>
        </w:rPr>
      </w:pPr>
    </w:p>
    <w:p w14:paraId="647607D5" w14:textId="77777777" w:rsidR="002328F0" w:rsidRPr="002328F0" w:rsidRDefault="002328F0" w:rsidP="00C176C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2328F0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1981).</w:t>
      </w:r>
    </w:p>
    <w:p w14:paraId="7ABEB05E" w14:textId="6ED109E8" w:rsidR="00ED7E4E" w:rsidRPr="002B4F60" w:rsidRDefault="00ED7E4E" w:rsidP="00C176C6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D6B4" w14:textId="77777777" w:rsidR="00FC2034" w:rsidRDefault="00FC2034" w:rsidP="00601788">
      <w:pPr>
        <w:spacing w:line="240" w:lineRule="auto"/>
      </w:pPr>
      <w:r>
        <w:separator/>
      </w:r>
    </w:p>
  </w:endnote>
  <w:endnote w:type="continuationSeparator" w:id="0">
    <w:p w14:paraId="2F699F9F" w14:textId="77777777" w:rsidR="00FC2034" w:rsidRDefault="00FC203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77A0" w14:textId="77777777" w:rsidR="00FC2034" w:rsidRDefault="00FC2034" w:rsidP="00601788">
      <w:pPr>
        <w:spacing w:line="240" w:lineRule="auto"/>
      </w:pPr>
      <w:r>
        <w:separator/>
      </w:r>
    </w:p>
  </w:footnote>
  <w:footnote w:type="continuationSeparator" w:id="0">
    <w:p w14:paraId="0D479A89" w14:textId="77777777" w:rsidR="00FC2034" w:rsidRDefault="00FC2034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25073"/>
    <w:rsid w:val="000544BF"/>
    <w:rsid w:val="000A35A8"/>
    <w:rsid w:val="00117091"/>
    <w:rsid w:val="0017434B"/>
    <w:rsid w:val="001845B4"/>
    <w:rsid w:val="0018687E"/>
    <w:rsid w:val="001A3B78"/>
    <w:rsid w:val="001C2E78"/>
    <w:rsid w:val="002328F0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D5C9E"/>
    <w:rsid w:val="00523328"/>
    <w:rsid w:val="005922B5"/>
    <w:rsid w:val="00601788"/>
    <w:rsid w:val="006238FD"/>
    <w:rsid w:val="006F25EB"/>
    <w:rsid w:val="007443B6"/>
    <w:rsid w:val="007A4849"/>
    <w:rsid w:val="007C2E5D"/>
    <w:rsid w:val="00855254"/>
    <w:rsid w:val="00892C8C"/>
    <w:rsid w:val="008B2864"/>
    <w:rsid w:val="008C6F84"/>
    <w:rsid w:val="008D6EE3"/>
    <w:rsid w:val="00962CF1"/>
    <w:rsid w:val="009A2E5E"/>
    <w:rsid w:val="009C3FF6"/>
    <w:rsid w:val="009F7CAE"/>
    <w:rsid w:val="009F7CED"/>
    <w:rsid w:val="00A17D1F"/>
    <w:rsid w:val="00AA3BCC"/>
    <w:rsid w:val="00AB5A6F"/>
    <w:rsid w:val="00AD23E6"/>
    <w:rsid w:val="00B73D2F"/>
    <w:rsid w:val="00BB4EA3"/>
    <w:rsid w:val="00BE67C7"/>
    <w:rsid w:val="00C176C6"/>
    <w:rsid w:val="00C57FE2"/>
    <w:rsid w:val="00DA0B7A"/>
    <w:rsid w:val="00DB0850"/>
    <w:rsid w:val="00DC52E7"/>
    <w:rsid w:val="00E0490F"/>
    <w:rsid w:val="00E27082"/>
    <w:rsid w:val="00E4637A"/>
    <w:rsid w:val="00E5444B"/>
    <w:rsid w:val="00EC0AB6"/>
    <w:rsid w:val="00ED7E4E"/>
    <w:rsid w:val="00F072CD"/>
    <w:rsid w:val="00F360EA"/>
    <w:rsid w:val="00FB2F73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8</cp:revision>
  <dcterms:created xsi:type="dcterms:W3CDTF">2020-12-11T22:29:00Z</dcterms:created>
  <dcterms:modified xsi:type="dcterms:W3CDTF">2022-12-08T00:26:00Z</dcterms:modified>
</cp:coreProperties>
</file>